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VENDING MACHINE BUSINESS PLAN</w:t>
      </w:r>
    </w:p>
    <w:p/>
    <w:p/>
    <w:p>
      <w:r>
        <w:rPr>
          <w:b/>
          <w:sz w:val="22"/>
        </w:rPr>
        <w:t>1. EXECUTIVE SUMMARY</w:t>
      </w:r>
    </w:p>
    <w:p>
      <w:r>
        <w:rPr>
          <w:b w:val="0"/>
          <w:sz w:val="20"/>
        </w:rPr>
        <w:t>This business plan outlines the establishment and operation of a vending machine business aimed at providing convenient, reliable, and accessible vending solutions. The business will target high-traffic locations with diverse product offerings to maximize profitability and customer satisfaction.</w:t>
      </w:r>
    </w:p>
    <w:p/>
    <w:p>
      <w:r>
        <w:rPr>
          <w:b/>
          <w:sz w:val="22"/>
        </w:rPr>
        <w:t>2. BUSINESS DESCRIPTION</w:t>
      </w:r>
    </w:p>
    <w:p>
      <w:r>
        <w:rPr>
          <w:b w:val="0"/>
          <w:sz w:val="20"/>
        </w:rPr>
        <w:t>The business will own, operate, and maintain multiple vending machines offering snacks, beverages, and essential items. The objective is to leverage strategic placement in commercial, educational, and public venues to generate consistent revenue streams while maintaining operational excellence.</w:t>
      </w:r>
    </w:p>
    <w:p/>
    <w:p>
      <w:r>
        <w:rPr>
          <w:b/>
          <w:sz w:val="22"/>
        </w:rPr>
        <w:t>3. MARKET ANALYSIS</w:t>
      </w:r>
    </w:p>
    <w:p>
      <w:r>
        <w:rPr>
          <w:b w:val="0"/>
          <w:sz w:val="20"/>
        </w:rPr>
        <w:t>3.1 Industry Overview: The vending machine industry in the United States is a mature market with steady demand driven by convenience and technological advancements.</w:t>
      </w:r>
    </w:p>
    <w:p>
      <w:r>
        <w:rPr>
          <w:b w:val="0"/>
          <w:sz w:val="20"/>
        </w:rPr>
        <w:t>3.2 Target Market: The primary target market includes office buildings, schools, hospitals, and transportation hubs with substantial foot traffic.</w:t>
      </w:r>
    </w:p>
    <w:p>
      <w:r>
        <w:rPr>
          <w:b w:val="0"/>
          <w:sz w:val="20"/>
        </w:rPr>
        <w:t>3.3 Competitive Analysis: The market features various competitors ranging from independent operators to large corporations; differentiation will be achieved through product variety, machine technology, and excellent customer service.</w:t>
      </w:r>
    </w:p>
    <w:p/>
    <w:p>
      <w:r>
        <w:rPr>
          <w:b/>
          <w:sz w:val="22"/>
        </w:rPr>
        <w:t>4. ORGANIZATION AND MANAGEMENT</w:t>
      </w:r>
    </w:p>
    <w:p>
      <w:r>
        <w:rPr>
          <w:b w:val="0"/>
          <w:sz w:val="20"/>
        </w:rPr>
        <w:t>4.1 Legal Structure: The business will operate as a Limited Liability Company (LLC) in full compliance with all applicable federal, state, and local laws.</w:t>
      </w:r>
    </w:p>
    <w:p>
      <w:r>
        <w:rPr>
          <w:b w:val="0"/>
          <w:sz w:val="20"/>
        </w:rPr>
        <w:t>4.2 Management Team: The management team will consist of the Owner/Operator as well as a contracted technician responsible for machine maintenance and restocking.</w:t>
      </w:r>
    </w:p>
    <w:p>
      <w:r>
        <w:rPr>
          <w:b w:val="0"/>
          <w:sz w:val="20"/>
        </w:rPr>
        <w:t>4.3 Roles and Responsibilities: Clear delineation of duties will ensure efficient daily operations, timely product replenishment, and prompt resolution of service issues.</w:t>
      </w:r>
    </w:p>
    <w:p/>
    <w:p>
      <w:r>
        <w:rPr>
          <w:b/>
          <w:sz w:val="22"/>
        </w:rPr>
        <w:t>5. PRODUCTS AND SERVICES</w:t>
      </w:r>
    </w:p>
    <w:p>
      <w:r>
        <w:rPr>
          <w:b w:val="0"/>
          <w:sz w:val="20"/>
        </w:rPr>
        <w:t>The vending machines will offer a curated selection of snacks, beverages, and essential convenience products. Product offerings will be regularly evaluated and adjusted based on customer preferences, seasonal trends, and sales data analytics.</w:t>
      </w:r>
    </w:p>
    <w:p/>
    <w:p>
      <w:r>
        <w:rPr>
          <w:b/>
          <w:sz w:val="22"/>
        </w:rPr>
        <w:t>6. MARKETING AND SALES STRATEGY</w:t>
      </w:r>
    </w:p>
    <w:p>
      <w:r>
        <w:rPr>
          <w:b w:val="0"/>
          <w:sz w:val="20"/>
        </w:rPr>
        <w:t>6.1 Marketing Approach: The business will employ targeted outreach to property managers and business owners to secure prime locations, alongside promotional offers aimed at end consumers.</w:t>
      </w:r>
    </w:p>
    <w:p>
      <w:r>
        <w:rPr>
          <w:b w:val="0"/>
          <w:sz w:val="20"/>
        </w:rPr>
        <w:t>6.2 Sales Strategy: Sales will be driven through strategic machine placement, competitive pricing, and exceptional machine uptime and product availability.</w:t>
      </w:r>
    </w:p>
    <w:p>
      <w:r>
        <w:rPr>
          <w:b w:val="0"/>
          <w:sz w:val="20"/>
        </w:rPr>
        <w:t>6.3 Customer Retention: Regular maintenance and customer feedback mechanisms will be implemented to ensure high satisfaction and repeat business.</w:t>
      </w:r>
    </w:p>
    <w:p/>
    <w:p>
      <w:r>
        <w:rPr>
          <w:b/>
          <w:sz w:val="22"/>
        </w:rPr>
        <w:t>7. OPERATIONAL PLAN</w:t>
      </w:r>
    </w:p>
    <w:p>
      <w:r>
        <w:rPr>
          <w:b w:val="0"/>
          <w:sz w:val="20"/>
        </w:rPr>
        <w:t>7.1 Location and Facilities: Vending machines will be installed at approved locations following all property and municipal regulations.</w:t>
      </w:r>
    </w:p>
    <w:p>
      <w:r>
        <w:rPr>
          <w:b w:val="0"/>
          <w:sz w:val="20"/>
        </w:rPr>
        <w:t>7.2 Equipment: Modern vending machines with cashless payment options and remote monitoring capabilities will be utilized.</w:t>
      </w:r>
    </w:p>
    <w:p>
      <w:r>
        <w:rPr>
          <w:b w:val="0"/>
          <w:sz w:val="20"/>
        </w:rPr>
        <w:t>7.3 Inventory Management: Stock levels will be monitored remotely with scheduled restocking to prevent downtime or stockouts.</w:t>
      </w:r>
    </w:p>
    <w:p>
      <w:r>
        <w:rPr>
          <w:b w:val="0"/>
          <w:sz w:val="20"/>
        </w:rPr>
        <w:t>7.4 Maintenance: Routine maintenance contracts and immediate response to malfunctions are critical to sustaining business reliability.</w:t>
      </w:r>
    </w:p>
    <w:p/>
    <w:p>
      <w:r>
        <w:rPr>
          <w:b/>
          <w:sz w:val="22"/>
        </w:rPr>
        <w:t>8. FINANCIAL PLAN</w:t>
      </w:r>
    </w:p>
    <w:p>
      <w:r>
        <w:rPr>
          <w:b w:val="0"/>
          <w:sz w:val="20"/>
        </w:rPr>
        <w:t>8.1 Startup Costs: Initial investment includes purchase or lease of vending machines, product inventory, licensing, and marketing.</w:t>
      </w:r>
    </w:p>
    <w:p>
      <w:r>
        <w:rPr>
          <w:b w:val="0"/>
          <w:sz w:val="20"/>
        </w:rPr>
        <w:t>8.2 Revenue Projections: Conservative estimates based on location foot traffic and average purchase frequency forecast steady growth.</w:t>
      </w:r>
    </w:p>
    <w:p>
      <w:r>
        <w:rPr>
          <w:b w:val="0"/>
          <w:sz w:val="20"/>
        </w:rPr>
        <w:t>8.3 Expense Projections: Expenses include product costs, maintenance, location fees, insurance, and administrative costs.</w:t>
      </w:r>
    </w:p>
    <w:p>
      <w:r>
        <w:rPr>
          <w:b w:val="0"/>
          <w:sz w:val="20"/>
        </w:rPr>
        <w:t>8.4 Profitability: The business aims to reach break-even within the first 12 months of operation with scalable growth potential.</w:t>
      </w:r>
    </w:p>
    <w:p/>
    <w:p>
      <w:r>
        <w:rPr>
          <w:b/>
          <w:sz w:val="22"/>
        </w:rPr>
        <w:t>9. LEGAL AND INSURANCE CONSIDERATIONS</w:t>
      </w:r>
    </w:p>
    <w:p>
      <w:r>
        <w:rPr>
          <w:b w:val="0"/>
          <w:sz w:val="20"/>
        </w:rPr>
        <w:t>The business will comply with all federal, state, and local regulations applicable to vending machine operations, including health and safety standards. Insurance coverage will include general liability, property insurance, and product liability to mitigate risks associated with operation.</w:t>
      </w:r>
    </w:p>
    <w:p/>
    <w:p>
      <w:r>
        <w:rPr>
          <w:b/>
          <w:sz w:val="22"/>
        </w:rPr>
        <w:t>10. RISK ANALYSIS</w:t>
      </w:r>
    </w:p>
    <w:p>
      <w:r>
        <w:rPr>
          <w:b w:val="0"/>
          <w:sz w:val="20"/>
        </w:rPr>
        <w:t>Potential risks include equipment failure, vandalism, fluctuating product demand, and regulatory changes. Mitigation strategies involve preventive maintenance, security measures, diversified product offerings, and ongoing legal compliance review.</w:t>
      </w:r>
    </w:p>
    <w:p/>
    <w:p>
      <w:r>
        <w:rPr>
          <w:b/>
          <w:sz w:val="22"/>
        </w:rPr>
        <w:t>11. APPENDICES</w:t>
      </w:r>
    </w:p>
    <w:p>
      <w:r>
        <w:rPr>
          <w:b w:val="0"/>
          <w:sz w:val="20"/>
        </w:rPr>
        <w:t>Supporting documents include market research data, supplier agreements, licenses and permits, insurance policies, and detailed financial projections.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 / OPERATOR</w:t>
            </w:r>
          </w:p>
        </w:tc>
        <w:tc>
          <w:tcPr>
            <w:tcW w:type="dxa" w:w="4986"/>
            <w:tcBorders>
              <w:top w:val="nil"/>
              <w:left w:val="nil"/>
              <w:bottom w:val="nil"/>
              <w:right w:val="nil"/>
              <w:insideH w:val="nil"/>
              <w:insideV w:val="nil"/>
            </w:tcBorders>
          </w:tcPr>
          <w:p>
            <w:pPr>
              <w:jc w:val="center"/>
            </w:pPr>
            <w:r>
              <w:t>BUSINESS ADVISOR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https://docs-business.com/vending-machine-business-plan-template/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vending-machine-business-plan-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