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ARTICLES OF ORGANIZATION OF A SINGLE MEMBER LIMITED LIABILITY COMPANY</w:t>
      </w:r>
    </w:p>
    <w:p/>
    <w:p>
      <w:r>
        <w:rPr>
          <w:b w:val="0"/>
          <w:sz w:val="20"/>
        </w:rPr>
        <w:t>This document sets forth the Articles of Organization for a Single Member Limited Liability Company (the "Company") formed pursuant to the applicable laws of the State of ______________________.</w:t>
      </w:r>
    </w:p>
    <w:p/>
    <w:p/>
    <w:p>
      <w:r>
        <w:rPr>
          <w:b/>
          <w:sz w:val="20"/>
        </w:rPr>
        <w:t>ARTICLE I – NAME</w:t>
      </w:r>
    </w:p>
    <w:p>
      <w:r>
        <w:rPr>
          <w:b w:val="0"/>
          <w:sz w:val="20"/>
        </w:rPr>
        <w:t>The name of the limited liability company shall be: ________________________________ LLC.</w:t>
      </w:r>
    </w:p>
    <w:p/>
    <w:p>
      <w:r>
        <w:rPr>
          <w:b/>
          <w:sz w:val="20"/>
        </w:rPr>
        <w:t>ARTICLE II – DURATION</w:t>
      </w:r>
    </w:p>
    <w:p>
      <w:r>
        <w:rPr>
          <w:b w:val="0"/>
          <w:sz w:val="20"/>
        </w:rPr>
        <w:t>The duration of the Company shall be perpetual unless dissolved in accordance with the provisions set forth herein or by applicable law.</w:t>
      </w:r>
    </w:p>
    <w:p/>
    <w:p>
      <w:r>
        <w:rPr>
          <w:b/>
          <w:sz w:val="20"/>
        </w:rPr>
        <w:t>ARTICLE III – PURPOSE</w:t>
      </w:r>
    </w:p>
    <w:p>
      <w:r>
        <w:rPr>
          <w:b w:val="0"/>
          <w:sz w:val="20"/>
        </w:rPr>
        <w:t>The purpose for which the Company is organized is to engage in any lawful act or activity for which a limited liability company may be organized under the laws of the State of ______________________.</w:t>
      </w:r>
    </w:p>
    <w:p/>
    <w:p>
      <w:r>
        <w:rPr>
          <w:b/>
          <w:sz w:val="20"/>
        </w:rPr>
        <w:t>ARTICLE IV – REGISTERED AGENT AND OFFICE</w:t>
      </w:r>
    </w:p>
    <w:p>
      <w:r>
        <w:rPr>
          <w:b w:val="0"/>
          <w:sz w:val="20"/>
        </w:rPr>
        <w:t>The address of the registered office of the Company in the State of ______________________ is: ________________________________.</w:t>
      </w:r>
    </w:p>
    <w:p>
      <w:r>
        <w:rPr>
          <w:b w:val="0"/>
          <w:sz w:val="20"/>
        </w:rPr>
        <w:t>The name of the registered agent at such address is: ________________________________.</w:t>
      </w:r>
    </w:p>
    <w:p/>
    <w:p>
      <w:r>
        <w:rPr>
          <w:b/>
          <w:sz w:val="20"/>
        </w:rPr>
        <w:t>ARTICLE V – PRINCIPAL OFFICE</w:t>
      </w:r>
    </w:p>
    <w:p>
      <w:r>
        <w:rPr>
          <w:b w:val="0"/>
          <w:sz w:val="20"/>
        </w:rPr>
        <w:t>The address of the principal office of the Company is: ________________________________.</w:t>
      </w:r>
    </w:p>
    <w:p/>
    <w:p>
      <w:r>
        <w:rPr>
          <w:b/>
          <w:sz w:val="20"/>
        </w:rPr>
        <w:t>ARTICLE VI – SOLE MEMBER</w:t>
      </w:r>
    </w:p>
    <w:p>
      <w:r>
        <w:rPr>
          <w:b w:val="0"/>
          <w:sz w:val="20"/>
        </w:rPr>
        <w:t>The name and address of the sole member of the Company is:</w:t>
      </w:r>
    </w:p>
    <w:p>
      <w:r>
        <w:rPr>
          <w:b w:val="0"/>
          <w:sz w:val="20"/>
        </w:rPr>
        <w:t>Name: _______________________________________________________________</w:t>
      </w:r>
    </w:p>
    <w:p>
      <w:r>
        <w:rPr>
          <w:b w:val="0"/>
          <w:sz w:val="20"/>
        </w:rPr>
        <w:t>Address: _____________________________________________________________</w:t>
      </w:r>
    </w:p>
    <w:p/>
    <w:p>
      <w:r>
        <w:rPr>
          <w:b/>
          <w:sz w:val="20"/>
        </w:rPr>
        <w:t>ARTICLE VII – MANAGEMENT</w:t>
      </w:r>
    </w:p>
    <w:p>
      <w:r>
        <w:rPr>
          <w:b w:val="0"/>
          <w:sz w:val="20"/>
        </w:rPr>
        <w:t>The Company shall be managed by its sole member. The sole member shall have full, exclusive, and complete discretion, power, and authority to manage, control, administer, and operate the business and affairs of the Company, to make all decisions regarding those businesses and affairs and to perform any and all other acts or activities customary or incident to the management of the Company's business.</w:t>
      </w:r>
    </w:p>
    <w:p/>
    <w:p>
      <w:r>
        <w:rPr>
          <w:b/>
          <w:sz w:val="20"/>
        </w:rPr>
        <w:t>ARTICLE VIII – LIMITATION OF LIABILITY</w:t>
      </w:r>
    </w:p>
    <w:p>
      <w:r>
        <w:rPr>
          <w:b w:val="0"/>
          <w:sz w:val="20"/>
        </w:rPr>
        <w:t>The sole member shall not be personally liable for the debts, obligations, or liabilities of the Company, whether arising in contract, tort or otherwise, solely by reason of being a member or manager of the Company, except as otherwise provided by applicable law.</w:t>
      </w:r>
    </w:p>
    <w:p/>
    <w:p>
      <w:r>
        <w:rPr>
          <w:b/>
          <w:sz w:val="20"/>
        </w:rPr>
        <w:t>ARTICLE IX – INDEMNIFICATION</w:t>
      </w:r>
    </w:p>
    <w:p>
      <w:r>
        <w:rPr>
          <w:b w:val="0"/>
          <w:sz w:val="20"/>
        </w:rPr>
        <w:t>To the fullest extent permitted by the laws of the State of ______________________, the Company shall indemnify the sole member and any person who serves at the request of the Company as a manager, officer, employee, or agent against any and all expenses and liabilities incurred in connection with the Company.</w:t>
      </w:r>
    </w:p>
    <w:p/>
    <w:p>
      <w:r>
        <w:rPr>
          <w:b/>
          <w:sz w:val="20"/>
        </w:rPr>
        <w:t>ARTICLE X – CAPITAL CONTRIBUTIONS</w:t>
      </w:r>
    </w:p>
    <w:p>
      <w:r>
        <w:rPr>
          <w:b w:val="0"/>
          <w:sz w:val="20"/>
        </w:rPr>
        <w:t>The sole member has contributed or agrees to contribute the following capital to the Company: ____________________________________________________________.</w:t>
      </w:r>
    </w:p>
    <w:p/>
    <w:p>
      <w:r>
        <w:rPr>
          <w:b/>
          <w:sz w:val="20"/>
        </w:rPr>
        <w:t>ARTICLE XI – DISTRIBUTIONS</w:t>
      </w:r>
    </w:p>
    <w:p>
      <w:r>
        <w:rPr>
          <w:b w:val="0"/>
          <w:sz w:val="20"/>
        </w:rPr>
        <w:t>Distributions of cash or other assets of the Company shall be made to the sole member at the times and in the aggregate amounts determined by the sole member, subject to applicable law.</w:t>
      </w:r>
    </w:p>
    <w:p/>
    <w:p>
      <w:r>
        <w:rPr>
          <w:b/>
          <w:sz w:val="20"/>
        </w:rPr>
        <w:t>ARTICLE XII – FISCAL YEAR</w:t>
      </w:r>
    </w:p>
    <w:p>
      <w:r>
        <w:rPr>
          <w:b w:val="0"/>
          <w:sz w:val="20"/>
        </w:rPr>
        <w:t>The fiscal year of the Company shall end on the 31st day of December of each year.</w:t>
      </w:r>
    </w:p>
    <w:p/>
    <w:p>
      <w:r>
        <w:rPr>
          <w:b/>
          <w:sz w:val="20"/>
        </w:rPr>
        <w:t>ARTICLE XIII – AMENDMENTS</w:t>
      </w:r>
    </w:p>
    <w:p>
      <w:r>
        <w:rPr>
          <w:b w:val="0"/>
          <w:sz w:val="20"/>
        </w:rPr>
        <w:t>These Articles of Organization may be amended or restated by the sole member at any time and from time to time.</w:t>
      </w:r>
    </w:p>
    <w:p/>
    <w:p/>
    <w:p>
      <w:r>
        <w:rPr>
          <w:b w:val="0"/>
          <w:sz w:val="20"/>
        </w:rPr>
        <w:t>IN WITNESS WHEREOF, the undersigned sole member has executed these Articles of Organization effective as of the date filed with the State.</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Sole Member Signature: ________________________________</w:t>
            </w:r>
          </w:p>
        </w:tc>
      </w:tr>
      <w:tr>
        <w:tc>
          <w:tcPr>
            <w:tcW w:type="dxa" w:w="9972"/>
            <w:tcBorders>
              <w:top w:val="nil"/>
              <w:left w:val="nil"/>
              <w:bottom w:val="nil"/>
              <w:right w:val="nil"/>
              <w:insideH w:val="nil"/>
              <w:insideV w:val="nil"/>
            </w:tcBorders>
          </w:tcPr>
          <w:p>
            <w:pPr>
              <w:jc w:val="left"/>
            </w:pPr>
            <w:r>
              <w:t>Printed Name: ________________________________________</w:t>
            </w:r>
          </w:p>
        </w:tc>
      </w:tr>
      <w:tr>
        <w:tc>
          <w:tcPr>
            <w:tcW w:type="dxa" w:w="9972"/>
            <w:tcBorders>
              <w:top w:val="nil"/>
              <w:left w:val="nil"/>
              <w:bottom w:val="nil"/>
              <w:right w:val="nil"/>
              <w:insideH w:val="nil"/>
              <w:insideV w:val="nil"/>
            </w:tcBorders>
          </w:tcPr>
          <w:p>
            <w:pPr>
              <w:jc w:val="left"/>
            </w:pPr>
            <w:r>
              <w:t>Date: 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https://docs-business.com/single-member-llc-articles-of-organization-template/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single-member-llc-articles-of-organization-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