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SHARE PURCHASE AGREEMENT</w:t>
      </w:r>
    </w:p>
    <w:p/>
    <w:p>
      <w:r>
        <w:rPr>
          <w:b/>
          <w:sz w:val="20"/>
        </w:rPr>
        <w:t>This Share Purchase Agreement (the “Agreement”) is made by and between:</w:t>
      </w:r>
    </w:p>
    <w:p/>
    <w:p>
      <w:r>
        <w:rPr>
          <w:b/>
          <w:sz w:val="20"/>
        </w:rPr>
        <w:t>SELLER:</w:t>
      </w:r>
    </w:p>
    <w:p>
      <w:r>
        <w:rPr>
          <w:b w:val="0"/>
          <w:sz w:val="20"/>
        </w:rPr>
        <w:t>Name: ____________________________________________________________</w:t>
      </w:r>
    </w:p>
    <w:p>
      <w:r>
        <w:rPr>
          <w:b w:val="0"/>
          <w:sz w:val="20"/>
        </w:rPr>
        <w:t>Registered Address: ________________________________________________</w:t>
      </w:r>
    </w:p>
    <w:p>
      <w:r>
        <w:rPr>
          <w:b w:val="0"/>
          <w:sz w:val="20"/>
        </w:rPr>
        <w:t>Company Registration Number (if applicable): ________________________</w:t>
      </w:r>
    </w:p>
    <w:p/>
    <w:p>
      <w:r>
        <w:rPr>
          <w:b/>
          <w:sz w:val="20"/>
        </w:rPr>
        <w:t>BUYER:</w:t>
      </w:r>
    </w:p>
    <w:p>
      <w:r>
        <w:rPr>
          <w:b w:val="0"/>
          <w:sz w:val="20"/>
        </w:rPr>
        <w:t>Name: ____________________________________________________________</w:t>
      </w:r>
    </w:p>
    <w:p>
      <w:r>
        <w:rPr>
          <w:b w:val="0"/>
          <w:sz w:val="20"/>
        </w:rPr>
        <w:t>Registered Address: ________________________________________________</w:t>
      </w:r>
    </w:p>
    <w:p>
      <w:r>
        <w:rPr>
          <w:b w:val="0"/>
          <w:sz w:val="20"/>
        </w:rPr>
        <w:t>Company Registration Number (if applicable): ________________________</w:t>
      </w:r>
    </w:p>
    <w:p/>
    <w:p>
      <w:r>
        <w:rPr>
          <w:b/>
          <w:sz w:val="20"/>
        </w:rPr>
        <w:t>RECITALS</w:t>
      </w:r>
    </w:p>
    <w:p>
      <w:r>
        <w:rPr>
          <w:b w:val="0"/>
          <w:sz w:val="20"/>
        </w:rPr>
        <w:t>WHEREAS, the Seller is the legal and beneficial owner of the Shares (as defined below);</w:t>
      </w:r>
    </w:p>
    <w:p>
      <w:r>
        <w:rPr>
          <w:b w:val="0"/>
          <w:sz w:val="20"/>
        </w:rPr>
        <w:t>WHEREAS, the Buyer wishes to purchase the Shares and the Seller wishes to sell the Shares on the terms and subject to the conditions set forth in this Agreement;</w:t>
      </w:r>
    </w:p>
    <w:p>
      <w:r>
        <w:rPr>
          <w:b w:val="0"/>
          <w:sz w:val="20"/>
        </w:rPr>
        <w:t>NOW, THEREFORE, the parties agree as follows:</w:t>
      </w:r>
    </w:p>
    <w:p/>
    <w:p>
      <w:r>
        <w:rPr>
          <w:b/>
          <w:sz w:val="20"/>
        </w:rPr>
        <w:t>1. DEFINITIONS</w:t>
      </w:r>
    </w:p>
    <w:p>
      <w:r>
        <w:rPr>
          <w:b w:val="0"/>
          <w:sz w:val="20"/>
        </w:rPr>
        <w:t>In this Agreement, unless the context otherwise requires, the following expressions shall have the following meanings:</w:t>
      </w:r>
    </w:p>
    <w:p>
      <w:r>
        <w:rPr>
          <w:b w:val="0"/>
          <w:sz w:val="20"/>
        </w:rPr>
        <w:t>“Agreement” means this Share Purchase Agreement including any schedules or appendices hereto.</w:t>
      </w:r>
    </w:p>
    <w:p>
      <w:r>
        <w:rPr>
          <w:b w:val="0"/>
          <w:sz w:val="20"/>
        </w:rPr>
        <w:t>“Completion” means the completion of the sale and purchase of the Shares in accordance with this Agreement.</w:t>
      </w:r>
    </w:p>
    <w:p>
      <w:r>
        <w:rPr>
          <w:b w:val="0"/>
          <w:sz w:val="20"/>
        </w:rPr>
        <w:t>“Completion Date” means the date on which Completion occurs.</w:t>
      </w:r>
    </w:p>
    <w:p>
      <w:r>
        <w:rPr>
          <w:b w:val="0"/>
          <w:sz w:val="20"/>
        </w:rPr>
        <w:t>“Company” means ____________________________________, a company incorporated and registered in the United Kingdom with company number __________.</w:t>
      </w:r>
    </w:p>
    <w:p>
      <w:r>
        <w:rPr>
          <w:b w:val="0"/>
          <w:sz w:val="20"/>
        </w:rPr>
        <w:t>“Shares” means __________ ordinary shares of £__________ each in the capital of the Company, representing 100% of the issued share capital of the Company.</w:t>
      </w:r>
    </w:p>
    <w:p/>
    <w:p>
      <w:r>
        <w:rPr>
          <w:b/>
          <w:sz w:val="20"/>
        </w:rPr>
        <w:t>2. SALE AND PURCHASE OF SHARES</w:t>
      </w:r>
    </w:p>
    <w:p>
      <w:r>
        <w:rPr>
          <w:b w:val="0"/>
          <w:sz w:val="20"/>
        </w:rPr>
        <w:t>2.1 Subject to the terms and conditions of this Agreement, the Seller agrees to sell and the Buyer agrees to purchase the Shares.</w:t>
      </w:r>
    </w:p>
    <w:p>
      <w:r>
        <w:rPr>
          <w:b w:val="0"/>
          <w:sz w:val="20"/>
        </w:rPr>
        <w:t>2.2 The purchase price for the Shares shall be £________________ (the “Purchase Price”).</w:t>
      </w:r>
    </w:p>
    <w:p/>
    <w:p>
      <w:r>
        <w:rPr>
          <w:b/>
          <w:sz w:val="20"/>
        </w:rPr>
        <w:t>3. PAYMENT OF PURCHASE PRICE</w:t>
      </w:r>
    </w:p>
    <w:p>
      <w:r>
        <w:rPr>
          <w:b w:val="0"/>
          <w:sz w:val="20"/>
        </w:rPr>
        <w:t>3.1 The Buyer shall pay the Purchase Price to the Seller on the Completion Date by electronic transfer to the Seller’s nominated bank account.</w:t>
      </w:r>
    </w:p>
    <w:p>
      <w:r>
        <w:rPr>
          <w:b w:val="0"/>
          <w:sz w:val="20"/>
        </w:rPr>
        <w:t>3.2 The Purchase Price shall be paid in full without any deduction or withholding except as required by applicable law, in which case the Buyer shall pay such additional amounts as necessary to ensure the Seller receives the full Purchase Price net of any withholding.</w:t>
      </w:r>
    </w:p>
    <w:p/>
    <w:p>
      <w:r>
        <w:rPr>
          <w:b/>
          <w:sz w:val="20"/>
        </w:rPr>
        <w:t>4. COMPLETION</w:t>
      </w:r>
    </w:p>
    <w:p>
      <w:r>
        <w:rPr>
          <w:b w:val="0"/>
          <w:sz w:val="20"/>
        </w:rPr>
        <w:t>4.1 Completion shall take place at the offices of the Seller’s solicitors (or such other place as the parties may agree) at 10:00 a.m. on a date to be agreed by the parties, which shall be no later than __________ days after the date of this Agreement (the “Completion Date”).</w:t>
      </w:r>
    </w:p>
    <w:p>
      <w:r>
        <w:rPr>
          <w:b w:val="0"/>
          <w:sz w:val="20"/>
        </w:rPr>
        <w:t>4.2 At Completion:</w:t>
      </w:r>
    </w:p>
    <w:p>
      <w:r>
        <w:rPr>
          <w:b w:val="0"/>
          <w:sz w:val="20"/>
        </w:rPr>
        <w:t xml:space="preserve">  (a) the Seller shall deliver or cause to be delivered to the Buyer certificates representing the Shares, duly endorsed (or accompanied by stock transfer forms duly executed by the Seller) to effect the transfer of the Shares to the Buyer;</w:t>
      </w:r>
    </w:p>
    <w:p>
      <w:r>
        <w:rPr>
          <w:b w:val="0"/>
          <w:sz w:val="20"/>
        </w:rPr>
        <w:t xml:space="preserve">  (b) the Buyer shall pay the Purchase Price to the Seller in accordance with Clause 3;</w:t>
      </w:r>
    </w:p>
    <w:p>
      <w:r>
        <w:rPr>
          <w:b w:val="0"/>
          <w:sz w:val="20"/>
        </w:rPr>
        <w:t xml:space="preserve">  (c) the Seller shall procure that the Company’s register of members is updated to reflect the transfer of the Shares to the Buyer.</w:t>
      </w:r>
    </w:p>
    <w:p/>
    <w:p>
      <w:r>
        <w:rPr>
          <w:b/>
          <w:sz w:val="20"/>
        </w:rPr>
        <w:t>5. REPRESENTATIONS AND WARRANTIES OF THE SELLER</w:t>
      </w:r>
    </w:p>
    <w:p>
      <w:r>
        <w:rPr>
          <w:b w:val="0"/>
          <w:sz w:val="20"/>
        </w:rPr>
        <w:t>The Seller represents and warrants to the Buyer that, as at the date of this Agreement and at Completion:</w:t>
      </w:r>
    </w:p>
    <w:p>
      <w:r>
        <w:rPr>
          <w:b w:val="0"/>
          <w:sz w:val="20"/>
        </w:rPr>
        <w:t>5.1 The Seller is the legal and beneficial owner of the Shares and has full power and authority to sell and transfer the Shares free from all liens, charges, encumbrances, and third-party rights.</w:t>
      </w:r>
    </w:p>
    <w:p>
      <w:r>
        <w:rPr>
          <w:b w:val="0"/>
          <w:sz w:val="20"/>
        </w:rPr>
        <w:t>5.2 The Company is duly incorporated and validly existing under the laws of the United Kingdom and has full power and authority to own and operate its assets and carry on its business as presently conducted.</w:t>
      </w:r>
    </w:p>
    <w:p>
      <w:r>
        <w:rPr>
          <w:b w:val="0"/>
          <w:sz w:val="20"/>
        </w:rPr>
        <w:t>5.3 The Shares constitute the entire issued share capital of the Company and there are no other classes of shares or securities convertible into shares in the Company.</w:t>
      </w:r>
    </w:p>
    <w:p>
      <w:r>
        <w:rPr>
          <w:b w:val="0"/>
          <w:sz w:val="20"/>
        </w:rPr>
        <w:t>5.4 There are no outstanding options, warrants, or other rights to subscribe for or acquire any shares in the Company.</w:t>
      </w:r>
    </w:p>
    <w:p>
      <w:r>
        <w:rPr>
          <w:b w:val="0"/>
          <w:sz w:val="20"/>
        </w:rPr>
        <w:t>5.5 The execution and performance of this Agreement by the Seller will not breach any agreement, law, or regulatory requirement to which the Seller or the Company is subject.</w:t>
      </w:r>
    </w:p>
    <w:p/>
    <w:p>
      <w:r>
        <w:rPr>
          <w:b/>
          <w:sz w:val="20"/>
        </w:rPr>
        <w:t>6. REPRESENTATIONS AND WARRANTIES OF THE BUYER</w:t>
      </w:r>
    </w:p>
    <w:p>
      <w:r>
        <w:rPr>
          <w:b w:val="0"/>
          <w:sz w:val="20"/>
        </w:rPr>
        <w:t>The Buyer represents and warrants to the Seller that, as at the date of this Agreement and at Completion:</w:t>
      </w:r>
    </w:p>
    <w:p>
      <w:r>
        <w:rPr>
          <w:b w:val="0"/>
          <w:sz w:val="20"/>
        </w:rPr>
        <w:t>6.1 The Buyer has full power and authority to enter into this Agreement and to perform its obligations hereunder.</w:t>
      </w:r>
    </w:p>
    <w:p>
      <w:r>
        <w:rPr>
          <w:b w:val="0"/>
          <w:sz w:val="20"/>
        </w:rPr>
        <w:t>6.2 The execution and performance of this Agreement by the Buyer will not breach any agreement, law, or regulatory requirement to which the Buyer is subject.</w:t>
      </w:r>
    </w:p>
    <w:p/>
    <w:p>
      <w:r>
        <w:rPr>
          <w:b/>
          <w:sz w:val="20"/>
        </w:rPr>
        <w:t>7. COVENANTS</w:t>
      </w:r>
    </w:p>
    <w:p>
      <w:r>
        <w:rPr>
          <w:b w:val="0"/>
          <w:sz w:val="20"/>
        </w:rPr>
        <w:t>7.1 The Seller shall procure that the Shares are free and clear of all liens, charges, encumbrances, and third-party rights at Completion.</w:t>
      </w:r>
    </w:p>
    <w:p>
      <w:r>
        <w:rPr>
          <w:b w:val="0"/>
          <w:sz w:val="20"/>
        </w:rPr>
        <w:t>7.2 The Buyer shall comply with all applicable laws and regulations relating to the acquisition of the Shares.</w:t>
      </w:r>
    </w:p>
    <w:p/>
    <w:p>
      <w:r>
        <w:rPr>
          <w:b/>
          <w:sz w:val="20"/>
        </w:rPr>
        <w:t>8. INDEMNITIES</w:t>
      </w:r>
    </w:p>
    <w:p>
      <w:r>
        <w:rPr>
          <w:b w:val="0"/>
          <w:sz w:val="20"/>
        </w:rPr>
        <w:t>8.1 The Seller shall indemnify and keep indemnified the Buyer against any loss, damage, liability, cost, or expense (including legal costs) arising out of any breach of the Seller’s representations, warranties, or covenants contained in this Agreement.</w:t>
      </w:r>
    </w:p>
    <w:p>
      <w:r>
        <w:rPr>
          <w:b w:val="0"/>
          <w:sz w:val="20"/>
        </w:rPr>
        <w:t>8.2 The Buyer shall indemnify and keep indemnified the Seller against any loss, damage, liability, cost, or expense (including legal costs) arising out of any breach of the Buyer’s representations, warranties, or covenants contained in this Agreement.</w:t>
      </w:r>
    </w:p>
    <w:p/>
    <w:p>
      <w:r>
        <w:rPr>
          <w:b/>
          <w:sz w:val="20"/>
        </w:rPr>
        <w:t>9. CONFIDENTIALITY</w:t>
      </w:r>
    </w:p>
    <w:p>
      <w:r>
        <w:rPr>
          <w:b w:val="0"/>
          <w:sz w:val="20"/>
        </w:rPr>
        <w:t>9.1 Each party agrees that it shall keep confidential and shall not disclose to any third party any information relating to the business, affairs, customers, clients, or suppliers of the other party or the terms of this Agreement, except as required by law or with the prior written consent of the other party.</w:t>
      </w:r>
    </w:p>
    <w:p/>
    <w:p>
      <w:r>
        <w:rPr>
          <w:b/>
          <w:sz w:val="20"/>
        </w:rPr>
        <w:t>10. GOVERNING LAW AND JURISDICTION</w:t>
      </w:r>
    </w:p>
    <w:p>
      <w:r>
        <w:rPr>
          <w:b w:val="0"/>
          <w:sz w:val="20"/>
        </w:rPr>
        <w:t>10.1 This Agreement and any dispute or claim arising out of or in connection with it or its subject matter or formation (including non-contractual disputes or claims) shall be governed by and construed in accordance with the laws of England and Wales.</w:t>
      </w:r>
    </w:p>
    <w:p>
      <w:r>
        <w:rPr>
          <w:b w:val="0"/>
          <w:sz w:val="20"/>
        </w:rPr>
        <w:t>10.2 The parties irrevocably agree that the courts of England and Wales shall have exclusive jurisdiction to settle any dispute or claim arising out of or in connection with this Agreement or its subject matter or formation (including non-contractual disputes or claims).</w:t>
      </w:r>
    </w:p>
    <w:p/>
    <w:p>
      <w:r>
        <w:rPr>
          <w:b/>
          <w:sz w:val="20"/>
        </w:rPr>
        <w:t>11. ENTIRE AGREEMENT</w:t>
      </w:r>
    </w:p>
    <w:p>
      <w:r>
        <w:rPr>
          <w:b w:val="0"/>
          <w:sz w:val="20"/>
        </w:rPr>
        <w:t>This Agreement constitutes the entire agreement between the parties and supersedes and extinguishes all previous agreements, promises, assurances, warranties, representations, and understandings between them, whether written or oral, relating to its subject matter.</w:t>
      </w:r>
    </w:p>
    <w:p/>
    <w:p>
      <w:r>
        <w:rPr>
          <w:b/>
          <w:sz w:val="20"/>
        </w:rPr>
        <w:t>12. SEVERABILITY</w:t>
      </w:r>
    </w:p>
    <w:p>
      <w:r>
        <w:rPr>
          <w:b w:val="0"/>
          <w:sz w:val="20"/>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shall not affect the validity and enforceability of the rest of this Agreement.</w:t>
      </w:r>
    </w:p>
    <w:p/>
    <w:p>
      <w:r>
        <w:rPr>
          <w:b/>
          <w:sz w:val="20"/>
        </w:rPr>
        <w:t>13. NOTICES</w:t>
      </w:r>
    </w:p>
    <w:p>
      <w:r>
        <w:rPr>
          <w:b w:val="0"/>
          <w:sz w:val="20"/>
        </w:rPr>
        <w:t>Any notice or other communication given under or in connection with this Agreement shall be in writing and shall be delivered personally, sent by pre-paid first-class post or other next working day delivery service, or by commercial courier, addressed to the other party at its registered office or principal place of business or such other address as may have been notified for such purposes.</w:t>
      </w:r>
    </w:p>
    <w:p/>
    <w:p>
      <w:r>
        <w:rPr>
          <w:b/>
          <w:sz w:val="20"/>
        </w:rPr>
        <w:t>EXECUTION</w:t>
      </w:r>
    </w:p>
    <w:p>
      <w:r>
        <w:rPr>
          <w:b w:val="0"/>
          <w:sz w:val="20"/>
        </w:rPr>
        <w:t>IN WITNESS WHEREOF, the parties hereto have executed this Share Purchase Agreement on the date first written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Title/Capacity: _______________________</w:t>
            </w:r>
          </w:p>
        </w:tc>
        <w:tc>
          <w:tcPr>
            <w:tcW w:type="dxa" w:w="4986"/>
            <w:tcBorders>
              <w:top w:val="nil"/>
              <w:left w:val="nil"/>
              <w:bottom w:val="nil"/>
              <w:right w:val="nil"/>
              <w:insideH w:val="nil"/>
              <w:insideV w:val="nil"/>
            </w:tcBorders>
          </w:tcPr>
          <w:p>
            <w:pPr>
              <w:jc w:val="center"/>
            </w:pPr>
            <w:r>
              <w:t>Name: ________________________________</w:t>
              <w:br/>
              <w:t>Title/Capacity: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https://docs-business.com/share-purchase-agreement-template-uk/</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share-purchase-agreement-template-uk/"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