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SOFTWARE AS A SERVICE (SaaS) QUOTATION</w:t>
      </w:r>
    </w:p>
    <w:p/>
    <w:p/>
    <w:p>
      <w:r>
        <w:rPr>
          <w:b/>
          <w:sz w:val="20"/>
        </w:rPr>
        <w:t>Provider Information:</w:t>
      </w:r>
    </w:p>
    <w:p>
      <w:r>
        <w:rPr>
          <w:b w:val="0"/>
          <w:sz w:val="20"/>
        </w:rPr>
        <w:t>Company Name: _________________________________________________</w:t>
      </w:r>
    </w:p>
    <w:p>
      <w:r>
        <w:rPr>
          <w:b w:val="0"/>
          <w:sz w:val="20"/>
        </w:rPr>
        <w:t>Address: ______________________________________________________</w:t>
      </w:r>
    </w:p>
    <w:p>
      <w:r>
        <w:rPr>
          <w:b w:val="0"/>
          <w:sz w:val="20"/>
        </w:rPr>
        <w:t>Contact Person: _______________________________________________</w:t>
      </w:r>
    </w:p>
    <w:p>
      <w:r>
        <w:rPr>
          <w:b w:val="0"/>
          <w:sz w:val="20"/>
        </w:rPr>
        <w:t>Phone: ________________________________________________________</w:t>
      </w:r>
    </w:p>
    <w:p>
      <w:r>
        <w:rPr>
          <w:b w:val="0"/>
          <w:sz w:val="20"/>
        </w:rPr>
        <w:t>Email: ________________________________________________________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Company Name: _________________________________________________</w:t>
      </w:r>
    </w:p>
    <w:p>
      <w:r>
        <w:rPr>
          <w:b w:val="0"/>
          <w:sz w:val="20"/>
        </w:rPr>
        <w:t>Address: ______________________________________________________</w:t>
      </w:r>
    </w:p>
    <w:p>
      <w:r>
        <w:rPr>
          <w:b w:val="0"/>
          <w:sz w:val="20"/>
        </w:rPr>
        <w:t>Contact Person: _______________________________________________</w:t>
      </w:r>
    </w:p>
    <w:p>
      <w:r>
        <w:rPr>
          <w:b w:val="0"/>
          <w:sz w:val="20"/>
        </w:rPr>
        <w:t>Phone: ________________________________________________________</w:t>
      </w:r>
    </w:p>
    <w:p>
      <w:r>
        <w:rPr>
          <w:b w:val="0"/>
          <w:sz w:val="20"/>
        </w:rPr>
        <w:t>Email: ________________________________________________________</w:t>
      </w:r>
    </w:p>
    <w:p/>
    <w:p/>
    <w:p>
      <w:r>
        <w:rPr>
          <w:b/>
          <w:sz w:val="20"/>
        </w:rPr>
        <w:t>Quote Summary:</w:t>
      </w:r>
    </w:p>
    <w:p>
      <w:r>
        <w:rPr>
          <w:b w:val="0"/>
          <w:sz w:val="20"/>
        </w:rPr>
        <w:t>Quotation Number: ______________________________________________</w:t>
      </w:r>
    </w:p>
    <w:p>
      <w:r>
        <w:rPr>
          <w:b w:val="0"/>
          <w:sz w:val="20"/>
        </w:rPr>
        <w:t>Quotation Valid Until: __________________________________________</w:t>
      </w:r>
    </w:p>
    <w:p/>
    <w:p>
      <w:r>
        <w:rPr>
          <w:b/>
          <w:sz w:val="20"/>
        </w:rPr>
        <w:t>Service Details: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Service Description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Quantity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Unit Price (USD)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Term (Months)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Total Price (USD)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Pricing Summary:</w:t>
      </w:r>
    </w:p>
    <w:p>
      <w:r>
        <w:rPr>
          <w:b w:val="0"/>
          <w:sz w:val="20"/>
        </w:rPr>
        <w:t>Subtotal: ________________________________________________ USD</w:t>
      </w:r>
    </w:p>
    <w:p>
      <w:r>
        <w:rPr>
          <w:b w:val="0"/>
          <w:sz w:val="20"/>
        </w:rPr>
        <w:t>Taxes (applicable): _______________________________________ USD</w:t>
      </w:r>
    </w:p>
    <w:p>
      <w:r>
        <w:rPr>
          <w:b w:val="0"/>
          <w:sz w:val="20"/>
        </w:rPr>
        <w:t>Total Amount Due: ________________________________________ USD</w:t>
      </w:r>
    </w:p>
    <w:p/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1. Payment is due within thirty (30) days from the date of invoice unless otherwise agreed in writing.</w:t>
      </w:r>
    </w:p>
    <w:p>
      <w:r>
        <w:rPr>
          <w:b w:val="0"/>
          <w:sz w:val="20"/>
        </w:rPr>
        <w:t>2. Late payments may be subject to interest charges at the maximum rate permitted by law.</w:t>
      </w:r>
    </w:p>
    <w:p>
      <w:r>
        <w:rPr>
          <w:b w:val="0"/>
          <w:sz w:val="20"/>
        </w:rPr>
        <w:t>3. All payments shall be made in United States Dollars (USD) by wire transfer or other agreed methods.</w:t>
      </w:r>
    </w:p>
    <w:p/>
    <w:p>
      <w:r>
        <w:rPr>
          <w:b/>
          <w:sz w:val="20"/>
        </w:rPr>
        <w:t>Service Description and Scope of Work:</w:t>
      </w:r>
    </w:p>
    <w:p>
      <w:r>
        <w:rPr>
          <w:b w:val="0"/>
          <w:sz w:val="20"/>
        </w:rPr>
        <w:t>Provider shall grant Client access to the software services described herein, subject to the terms and conditions of the applicable Master Service Agreement.</w:t>
      </w:r>
    </w:p>
    <w:p>
      <w:r>
        <w:rPr>
          <w:b w:val="0"/>
          <w:sz w:val="20"/>
        </w:rPr>
        <w:t>Services include hosting, maintenance, support, and updates as detailed in the agreement.</w:t>
      </w:r>
    </w:p>
    <w:p>
      <w:r>
        <w:rPr>
          <w:b w:val="0"/>
          <w:sz w:val="20"/>
        </w:rPr>
        <w:t>Provider reserves the right to modify service features with prior notice to Client in accordance with contractual terms.</w:t>
      </w:r>
    </w:p>
    <w:p/>
    <w:p>
      <w:r>
        <w:rPr>
          <w:b/>
          <w:sz w:val="20"/>
        </w:rPr>
        <w:t>Term and Termination:</w:t>
      </w:r>
    </w:p>
    <w:p>
      <w:r>
        <w:rPr>
          <w:b w:val="0"/>
          <w:sz w:val="20"/>
        </w:rPr>
        <w:t>The initial term of the subscription shall commence upon acceptance of this quotation and continue for the specified term unless terminated earlier per the agreement.</w:t>
      </w:r>
    </w:p>
    <w:p>
      <w:r>
        <w:rPr>
          <w:b w:val="0"/>
          <w:sz w:val="20"/>
        </w:rPr>
        <w:t>Either party may terminate the agreement in accordance with provisions set forth in the Master Service Agreement.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Both parties agree to keep confidential all information exchanged in connection with this quotation and any subsequent agreements, except as required by law or with prior written consent.</w:t>
      </w:r>
    </w:p>
    <w:p/>
    <w:p>
      <w:r>
        <w:rPr>
          <w:b/>
          <w:sz w:val="20"/>
        </w:rPr>
        <w:t>Limitation of Liability:</w:t>
      </w:r>
    </w:p>
    <w:p>
      <w:r>
        <w:rPr>
          <w:b w:val="0"/>
          <w:sz w:val="20"/>
        </w:rPr>
        <w:t>Provider’s liability arising from or related to this quotation or services shall be limited to direct damages up to the amount paid by Client under this quotation.</w:t>
      </w:r>
    </w:p>
    <w:p>
      <w:r>
        <w:rPr>
          <w:b w:val="0"/>
          <w:sz w:val="20"/>
        </w:rPr>
        <w:t>In no event shall Provider be liable for any indirect, incidental, consequential, or punitive damages.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quotation and any resulting agreement shall be governed by and construed in accordance with the laws of the State of [Insert State], United States of America.</w:t>
      </w:r>
    </w:p>
    <w:p>
      <w:r>
        <w:rPr>
          <w:b w:val="0"/>
          <w:sz w:val="20"/>
        </w:rPr>
        <w:t>Any disputes arising shall be subject to the exclusive jurisdiction of the courts located in [Insert County], [Insert State].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quotation, along with any referenced agreements, constitutes the entire agreement between the parties and supersedes all prior understandings.</w:t>
      </w:r>
    </w:p>
    <w:p/>
    <w:p/>
    <w:p>
      <w:r>
        <w:rPr>
          <w:b/>
          <w:sz w:val="20"/>
        </w:rPr>
        <w:t>Acceptance:</w:t>
      </w:r>
    </w:p>
    <w:p>
      <w:r>
        <w:rPr>
          <w:b w:val="0"/>
          <w:sz w:val="20"/>
        </w:rPr>
        <w:t>By signing below, Client acknowledges and accepts the terms of this quotation and agrees to enter into a binding agreement on such terms.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https://docs-business.com/saas-quote-template/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saas-quote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