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AGREEMENT</w:t>
      </w:r>
    </w:p>
    <w:p/>
    <w:p>
      <w:r>
        <w:rPr>
          <w:b w:val="0"/>
          <w:sz w:val="20"/>
        </w:rPr>
        <w:t>This Partnership Agreement ("Agreement") is entered into by and between the undersigned Parties for the purpose of forming a partnership pursuant to the laws of the State of Florida.</w:t>
      </w:r>
    </w:p>
    <w:p/>
    <w:p>
      <w:r>
        <w:rPr>
          <w:b/>
          <w:sz w:val="22"/>
        </w:rPr>
        <w:t>1. Formation of Partnership</w:t>
      </w:r>
    </w:p>
    <w:p>
      <w:r>
        <w:rPr>
          <w:b w:val="0"/>
          <w:sz w:val="20"/>
        </w:rPr>
        <w:t>The Parties hereby form a partnership (the "Partnership") pursuant to the Florida Revised Uniform Partnership Act. The Partnership shall conduct business under the name agreed upon by the Partners.</w:t>
      </w:r>
    </w:p>
    <w:p/>
    <w:p>
      <w:r>
        <w:rPr>
          <w:b/>
          <w:sz w:val="22"/>
        </w:rPr>
        <w:t>2. Name and Principal Place of Business</w:t>
      </w:r>
    </w:p>
    <w:p>
      <w:r>
        <w:rPr>
          <w:b w:val="0"/>
          <w:sz w:val="20"/>
        </w:rPr>
        <w:t>The name of the Partnership shall be: ________________________________________________.</w:t>
      </w:r>
    </w:p>
    <w:p>
      <w:r>
        <w:rPr>
          <w:b w:val="0"/>
          <w:sz w:val="20"/>
        </w:rPr>
        <w:t>The principal place of business of the Partnership shall be: ________________________________________________.</w:t>
      </w:r>
    </w:p>
    <w:p/>
    <w:p>
      <w:r>
        <w:rPr>
          <w:b/>
          <w:sz w:val="22"/>
        </w:rPr>
        <w:t>3. Purpose</w:t>
      </w:r>
    </w:p>
    <w:p>
      <w:r>
        <w:rPr>
          <w:b w:val="0"/>
          <w:sz w:val="20"/>
        </w:rPr>
        <w:t>The purpose of the Partnership is to engage in the business of ________________________________________________ and any other lawful activities agreed upon by the Partners.</w:t>
      </w:r>
    </w:p>
    <w:p/>
    <w:p>
      <w:r>
        <w:rPr>
          <w:b/>
          <w:sz w:val="22"/>
        </w:rPr>
        <w:t>4. Term</w:t>
      </w:r>
    </w:p>
    <w:p>
      <w:r>
        <w:rPr>
          <w:b w:val="0"/>
          <w:sz w:val="20"/>
        </w:rPr>
        <w:t>The Partnership shall commence upon execution of this Agreement and shall continue until terminated as provided herein.</w:t>
      </w:r>
    </w:p>
    <w:p/>
    <w:p>
      <w:r>
        <w:rPr>
          <w:b/>
          <w:sz w:val="22"/>
        </w:rPr>
        <w:t>5. Capital Contributions</w:t>
      </w:r>
    </w:p>
    <w:p>
      <w:r>
        <w:rPr>
          <w:b w:val="0"/>
          <w:sz w:val="20"/>
        </w:rPr>
        <w:t>Each Partner shall contribute to the Partnership the amounts or property set forth below:</w:t>
      </w:r>
    </w:p>
    <w:p>
      <w:r>
        <w:rPr>
          <w:b w:val="0"/>
          <w:sz w:val="20"/>
        </w:rPr>
        <w:t>Partner 1: ____________________________________________________________</w:t>
      </w:r>
    </w:p>
    <w:p>
      <w:r>
        <w:rPr>
          <w:b w:val="0"/>
          <w:sz w:val="20"/>
        </w:rPr>
        <w:t>Partner 2: ____________________________________________________________</w:t>
      </w:r>
    </w:p>
    <w:p>
      <w:r>
        <w:rPr>
          <w:b w:val="0"/>
          <w:sz w:val="20"/>
        </w:rPr>
        <w:t>Additional Partners (if any): ___________________________________________</w:t>
      </w:r>
    </w:p>
    <w:p/>
    <w:p>
      <w:r>
        <w:rPr>
          <w:b/>
          <w:sz w:val="22"/>
        </w:rPr>
        <w:t>6. Profits and Losses</w:t>
      </w:r>
    </w:p>
    <w:p>
      <w:r>
        <w:rPr>
          <w:b w:val="0"/>
          <w:sz w:val="20"/>
        </w:rPr>
        <w:t>Profits and losses of the Partnership shall be shared among the Partners in proportion to their respective capital contributions unless otherwise agreed in writing.</w:t>
      </w:r>
    </w:p>
    <w:p/>
    <w:p>
      <w:r>
        <w:rPr>
          <w:b/>
          <w:sz w:val="22"/>
        </w:rPr>
        <w:t>7. Management of Partnership</w:t>
      </w:r>
    </w:p>
    <w:p>
      <w:r>
        <w:rPr>
          <w:b w:val="0"/>
          <w:sz w:val="20"/>
        </w:rPr>
        <w:t>Each Partner shall have equal rights in the management and conduct of the Partnership business. Decisions shall be made by majority vote unless otherwise agreed.</w:t>
      </w:r>
    </w:p>
    <w:p/>
    <w:p>
      <w:r>
        <w:rPr>
          <w:b/>
          <w:sz w:val="22"/>
        </w:rPr>
        <w:t>8. Duties and Obligations of Partners</w:t>
      </w:r>
    </w:p>
    <w:p>
      <w:r>
        <w:rPr>
          <w:b w:val="0"/>
          <w:sz w:val="20"/>
        </w:rPr>
        <w:t>Each Partner agrees to devote such time and effort as reasonably necessary to the Partnership business and to act in good faith and in the best interests of the Partnership.</w:t>
      </w:r>
    </w:p>
    <w:p/>
    <w:p>
      <w:r>
        <w:rPr>
          <w:b/>
          <w:sz w:val="22"/>
        </w:rPr>
        <w:t>9. Banking and Records</w:t>
      </w:r>
    </w:p>
    <w:p>
      <w:r>
        <w:rPr>
          <w:b w:val="0"/>
          <w:sz w:val="20"/>
        </w:rPr>
        <w:t>All funds of the Partnership shall be deposited in its name in such bank account(s) as shall be designated by the Partners. Complete and accurate books of account shall be kept and made available to all Partners.</w:t>
      </w:r>
    </w:p>
    <w:p/>
    <w:p>
      <w:r>
        <w:rPr>
          <w:b/>
          <w:sz w:val="22"/>
        </w:rPr>
        <w:t>10. Withdrawals</w:t>
      </w:r>
    </w:p>
    <w:p>
      <w:r>
        <w:rPr>
          <w:b w:val="0"/>
          <w:sz w:val="20"/>
        </w:rPr>
        <w:t>Partners may withdraw funds from the Partnership only with the consent of all Partners or as otherwise provided in this Agreement.</w:t>
      </w:r>
    </w:p>
    <w:p/>
    <w:p>
      <w:r>
        <w:rPr>
          <w:b/>
          <w:sz w:val="22"/>
        </w:rPr>
        <w:t>11. Additional Partners</w:t>
      </w:r>
    </w:p>
    <w:p>
      <w:r>
        <w:rPr>
          <w:b w:val="0"/>
          <w:sz w:val="20"/>
        </w:rPr>
        <w:t>Additional Partners may be admitted to the Partnership only with the unanimous consent of the existing Partners, upon such terms and conditions as agreed.</w:t>
      </w:r>
    </w:p>
    <w:p/>
    <w:p>
      <w:r>
        <w:rPr>
          <w:b/>
          <w:sz w:val="22"/>
        </w:rPr>
        <w:t>12. Transfer of Partnership Interest</w:t>
      </w:r>
    </w:p>
    <w:p>
      <w:r>
        <w:rPr>
          <w:b w:val="0"/>
          <w:sz w:val="20"/>
        </w:rPr>
        <w:t>No Partner shall transfer or assign their interest in the Partnership without the prior written consent of all other Partners. Any unauthorized transfer shall be null and void.</w:t>
      </w:r>
    </w:p>
    <w:p/>
    <w:p>
      <w:r>
        <w:rPr>
          <w:b/>
          <w:sz w:val="22"/>
        </w:rPr>
        <w:t>13. Dissolution</w:t>
      </w:r>
    </w:p>
    <w:p>
      <w:r>
        <w:rPr>
          <w:b w:val="0"/>
          <w:sz w:val="20"/>
        </w:rPr>
        <w:t>The Partnership shall be dissolved upon the occurrence of any of the following events:</w:t>
      </w:r>
    </w:p>
    <w:p>
      <w:r>
        <w:rPr>
          <w:b w:val="0"/>
          <w:sz w:val="20"/>
        </w:rPr>
        <w:t>- The unanimous agreement of the Partners.</w:t>
      </w:r>
    </w:p>
    <w:p>
      <w:r>
        <w:rPr>
          <w:b w:val="0"/>
          <w:sz w:val="20"/>
        </w:rPr>
        <w:t>- The death, withdrawal, or bankruptcy of a Partner unless the remaining Partners agree to continue.</w:t>
      </w:r>
    </w:p>
    <w:p>
      <w:r>
        <w:rPr>
          <w:b w:val="0"/>
          <w:sz w:val="20"/>
        </w:rPr>
        <w:t>- Entry of a decree of judicial dissolution.</w:t>
      </w:r>
    </w:p>
    <w:p/>
    <w:p>
      <w:r>
        <w:rPr>
          <w:b/>
          <w:sz w:val="22"/>
        </w:rPr>
        <w:t>14. Winding Up and Liquidation</w:t>
      </w:r>
    </w:p>
    <w:p>
      <w:r>
        <w:rPr>
          <w:b w:val="0"/>
          <w:sz w:val="20"/>
        </w:rPr>
        <w:t>Upon dissolution, the Partnership business shall be wound up and assets liquidated. The proceeds shall be applied first to pay Partnership liabilities and then distributed to Partners in accordance with their capital accounts.</w:t>
      </w:r>
    </w:p>
    <w:p/>
    <w:p>
      <w:r>
        <w:rPr>
          <w:b/>
          <w:sz w:val="22"/>
        </w:rPr>
        <w:t>15. Indemnification</w:t>
      </w:r>
    </w:p>
    <w:p>
      <w:r>
        <w:rPr>
          <w:b w:val="0"/>
          <w:sz w:val="20"/>
        </w:rPr>
        <w:t>The Partnership shall indemnify and hold harmless each Partner against any loss or liability incurred in connection with Partnership business, except in cases of gross negligence, willful misconduct, or breach of this Agreement.</w:t>
      </w:r>
    </w:p>
    <w:p/>
    <w:p>
      <w:r>
        <w:rPr>
          <w:b/>
          <w:sz w:val="22"/>
        </w:rPr>
        <w:t>16. Dispute Resolution</w:t>
      </w:r>
    </w:p>
    <w:p>
      <w:r>
        <w:rPr>
          <w:b w:val="0"/>
          <w:sz w:val="20"/>
        </w:rPr>
        <w:t>Any dispute arising under this Agreement shall be resolved first by good faith negotiation between the Partners. If unresolved, the dispute shall be submitted to mediation, and if still unresolved, to binding arbitration in accordance with the rules of the American Arbitration Association in Florida.</w:t>
      </w:r>
    </w:p>
    <w:p/>
    <w:p>
      <w:r>
        <w:rPr>
          <w:b/>
          <w:sz w:val="22"/>
        </w:rPr>
        <w:t>17. Governing Law</w:t>
      </w:r>
    </w:p>
    <w:p>
      <w:r>
        <w:rPr>
          <w:b w:val="0"/>
          <w:sz w:val="20"/>
        </w:rPr>
        <w:t>This Agreement shall be governed by and construed in accordance with the laws of the State of Florida without regard to its conflict of law principles.</w:t>
      </w:r>
    </w:p>
    <w:p/>
    <w:p>
      <w:r>
        <w:rPr>
          <w:b/>
          <w:sz w:val="22"/>
        </w:rPr>
        <w:t>18. Notices</w:t>
      </w:r>
    </w:p>
    <w:p>
      <w:r>
        <w:rPr>
          <w:b w:val="0"/>
          <w:sz w:val="20"/>
        </w:rPr>
        <w:t>Any notice required or permitted under this Agreement shall be in writing and shall be deemed delivered when sent by certified mail, return receipt requested, or by a nationally recognized overnight courier service, to the addresses provided by the Partners.</w:t>
      </w:r>
    </w:p>
    <w:p/>
    <w:p>
      <w:r>
        <w:rPr>
          <w:b/>
          <w:sz w:val="22"/>
        </w:rPr>
        <w:t>19. Entire Agreement</w:t>
      </w:r>
    </w:p>
    <w:p>
      <w:r>
        <w:rPr>
          <w:b w:val="0"/>
          <w:sz w:val="20"/>
        </w:rPr>
        <w:t>This Agreement constitutes the entire agreement among the Partners with respect to the Partnership and supersedes all prior agreements and understandings.</w:t>
      </w:r>
    </w:p>
    <w:p/>
    <w:p>
      <w:r>
        <w:rPr>
          <w:b/>
          <w:sz w:val="22"/>
        </w:rPr>
        <w:t>20. Amendments</w:t>
      </w:r>
    </w:p>
    <w:p>
      <w:r>
        <w:rPr>
          <w:b w:val="0"/>
          <w:sz w:val="20"/>
        </w:rPr>
        <w:t>This Agreement may be amended only by a written instrument signed by all Partners.</w:t>
      </w:r>
    </w:p>
    <w:p/>
    <w:p>
      <w:r>
        <w:rPr>
          <w:b/>
          <w:sz w:val="22"/>
        </w:rPr>
        <w:t>21. Severability</w:t>
      </w:r>
    </w:p>
    <w:p>
      <w:r>
        <w:rPr>
          <w:b w:val="0"/>
          <w:sz w:val="20"/>
        </w:rPr>
        <w:t>If any provision of this Agreement is held to be invalid or unenforceable, such invalidity or unenforceability shall not affect the remaining provisions, which shall remain in full force and effect.</w:t>
      </w:r>
    </w:p>
    <w:p/>
    <w:p>
      <w:r>
        <w:rPr>
          <w:b/>
          <w:sz w:val="22"/>
        </w:rPr>
        <w:t>22.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https://docs-business.com/partnership-agreement-template-florida/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artnership-agreement-template-florida/"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