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OWNER OPERATOR TRUCKING BUSINESS PLAN</w:t>
      </w:r>
    </w:p>
    <w:p/>
    <w:p/>
    <w:p>
      <w:r>
        <w:rPr>
          <w:b/>
          <w:sz w:val="22"/>
        </w:rPr>
        <w:t>Executive Summary</w:t>
      </w:r>
    </w:p>
    <w:p>
      <w:r>
        <w:rPr>
          <w:b w:val="0"/>
          <w:sz w:val="20"/>
        </w:rPr>
        <w:t>This business plan outlines the establishment and operation of an owner operator trucking business in the United States. The business will provide reliable freight transportation services using a single truck and trailer, targeting regional and national freight carriers. The plan includes market analysis, operational plan, financial projections, and risk management strategies designed to ensure profitable and sustainable operations.</w:t>
      </w:r>
    </w:p>
    <w:p/>
    <w:p/>
    <w:p>
      <w:r>
        <w:rPr>
          <w:b/>
          <w:sz w:val="22"/>
        </w:rPr>
        <w:t>Business Description</w:t>
      </w:r>
    </w:p>
    <w:p>
      <w:r>
        <w:rPr>
          <w:b w:val="0"/>
          <w:sz w:val="20"/>
        </w:rPr>
        <w:t>Business Name: ____________________________________________________________</w:t>
      </w:r>
    </w:p>
    <w:p>
      <w:r>
        <w:rPr>
          <w:b w:val="0"/>
          <w:sz w:val="20"/>
        </w:rPr>
        <w:t>Business Address: __________________________________________________________</w:t>
      </w:r>
    </w:p>
    <w:p>
      <w:r>
        <w:rPr>
          <w:b w:val="0"/>
          <w:sz w:val="20"/>
        </w:rPr>
        <w:t>Owner Name: _______________________________________________________________</w:t>
      </w:r>
    </w:p>
    <w:p>
      <w:r>
        <w:rPr>
          <w:b w:val="0"/>
          <w:sz w:val="20"/>
        </w:rPr>
        <w:t>Contact Information: _______________________________________________________</w:t>
      </w:r>
    </w:p>
    <w:p>
      <w:r>
        <w:rPr>
          <w:b w:val="0"/>
          <w:sz w:val="20"/>
        </w:rPr>
        <w:t>Business Structure: Sole Proprietorship / LLC / Corporation / Other: ___________</w:t>
      </w:r>
    </w:p>
    <w:p/>
    <w:p>
      <w:r>
        <w:rPr>
          <w:b w:val="0"/>
          <w:sz w:val="20"/>
        </w:rPr>
        <w:t>Mission Statement:</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Market Analysis</w:t>
      </w:r>
    </w:p>
    <w:p>
      <w:r>
        <w:rPr>
          <w:b w:val="0"/>
          <w:sz w:val="20"/>
        </w:rPr>
        <w:t>Industry Overview:</w:t>
      </w:r>
    </w:p>
    <w:p>
      <w:r>
        <w:rPr>
          <w:b w:val="0"/>
          <w:sz w:val="20"/>
        </w:rPr>
        <w:t>The trucking industry in the United States is a vital component of the economy, responsible for moving over 70% of the nation’s freight by weight. Demand for freight transportation is driven by manufacturing, retail, and agriculture sectors.</w:t>
      </w:r>
    </w:p>
    <w:p/>
    <w:p>
      <w:r>
        <w:rPr>
          <w:b w:val="0"/>
          <w:sz w:val="20"/>
        </w:rPr>
        <w:t>Target Market:</w:t>
      </w:r>
    </w:p>
    <w:p>
      <w:r>
        <w:rPr>
          <w:b w:val="0"/>
          <w:sz w:val="20"/>
        </w:rPr>
        <w:t>The business targets freight brokers, regional shippers, and national carriers requiring dedicated and reliable trucking services specializing in dry van, refrigerated, or flatbed freight.</w:t>
      </w:r>
    </w:p>
    <w:p/>
    <w:p>
      <w:r>
        <w:rPr>
          <w:b w:val="0"/>
          <w:sz w:val="20"/>
        </w:rPr>
        <w:t>Competitive Analysis:</w:t>
      </w:r>
    </w:p>
    <w:p>
      <w:r>
        <w:rPr>
          <w:b w:val="0"/>
          <w:sz w:val="20"/>
        </w:rPr>
        <w:t>Competition includes other owner operators and trucking companies operating in the same regions. Competitive advantages include personalized customer service, flexibility, and reliability.</w:t>
      </w:r>
    </w:p>
    <w:p/>
    <w:p/>
    <w:p>
      <w:r>
        <w:rPr>
          <w:b/>
          <w:sz w:val="22"/>
        </w:rPr>
        <w:t>Organization and Management</w:t>
      </w:r>
    </w:p>
    <w:p>
      <w:r>
        <w:rPr>
          <w:b w:val="0"/>
          <w:sz w:val="20"/>
        </w:rPr>
        <w:t>Owner Operator: ____________________________________________________________</w:t>
      </w:r>
    </w:p>
    <w:p>
      <w:r>
        <w:rPr>
          <w:b w:val="0"/>
          <w:sz w:val="20"/>
        </w:rPr>
        <w:t>Driver's License Number: ____________________________________________________</w:t>
      </w:r>
    </w:p>
    <w:p>
      <w:r>
        <w:rPr>
          <w:b w:val="0"/>
          <w:sz w:val="20"/>
        </w:rPr>
        <w:t>DOT Number: ________________________________________________________________</w:t>
      </w:r>
    </w:p>
    <w:p>
      <w:r>
        <w:rPr>
          <w:b w:val="0"/>
          <w:sz w:val="20"/>
        </w:rPr>
        <w:t>MC Number: _________________________________________________________________</w:t>
      </w:r>
    </w:p>
    <w:p>
      <w:r>
        <w:rPr>
          <w:b w:val="0"/>
          <w:sz w:val="20"/>
        </w:rPr>
        <w:t>Insurance Provider and Policy Number: ________________________________________</w:t>
      </w:r>
    </w:p>
    <w:p>
      <w:r>
        <w:rPr>
          <w:b w:val="0"/>
          <w:sz w:val="20"/>
        </w:rPr>
        <w:t>Business Insurance Coverage Details: _________________________________________</w:t>
      </w:r>
    </w:p>
    <w:p/>
    <w:p>
      <w:r>
        <w:rPr>
          <w:b w:val="0"/>
          <w:sz w:val="20"/>
        </w:rPr>
        <w:t>Support Personnel (if any):</w:t>
      </w:r>
    </w:p>
    <w:p>
      <w:r>
        <w:rPr>
          <w:b w:val="0"/>
          <w:sz w:val="20"/>
        </w:rPr>
        <w:t>Name: __________________________________ Role: ____________________________</w:t>
      </w:r>
    </w:p>
    <w:p>
      <w:r>
        <w:rPr>
          <w:b w:val="0"/>
          <w:sz w:val="20"/>
        </w:rPr>
        <w:t>Contact: ________________________________</w:t>
      </w:r>
    </w:p>
    <w:p/>
    <w:p/>
    <w:p>
      <w:r>
        <w:rPr>
          <w:b/>
          <w:sz w:val="22"/>
        </w:rPr>
        <w:t>Services Offered</w:t>
      </w:r>
    </w:p>
    <w:p>
      <w:r>
        <w:rPr>
          <w:b w:val="0"/>
          <w:sz w:val="20"/>
        </w:rPr>
        <w:t>The business offers the following trucking services:</w:t>
      </w:r>
    </w:p>
    <w:p>
      <w:r>
        <w:rPr>
          <w:b w:val="0"/>
          <w:sz w:val="20"/>
        </w:rPr>
        <w:t>- Long-haul freight transportation</w:t>
      </w:r>
    </w:p>
    <w:p>
      <w:r>
        <w:rPr>
          <w:b w:val="0"/>
          <w:sz w:val="20"/>
        </w:rPr>
        <w:t>- Regional and local freight delivery</w:t>
      </w:r>
    </w:p>
    <w:p>
      <w:r>
        <w:rPr>
          <w:b w:val="0"/>
          <w:sz w:val="20"/>
        </w:rPr>
        <w:t>- Specialized freight including refrigerated and hazardous materials (if applicable)</w:t>
      </w:r>
    </w:p>
    <w:p>
      <w:r>
        <w:rPr>
          <w:b w:val="0"/>
          <w:sz w:val="20"/>
        </w:rPr>
        <w:t>- Freight brokerage services (if applicable)</w:t>
      </w:r>
    </w:p>
    <w:p/>
    <w:p/>
    <w:p>
      <w:r>
        <w:rPr>
          <w:b/>
          <w:sz w:val="22"/>
        </w:rPr>
        <w:t>Marketing and Sales Strategy</w:t>
      </w:r>
    </w:p>
    <w:p>
      <w:r>
        <w:rPr>
          <w:b w:val="0"/>
          <w:sz w:val="20"/>
        </w:rPr>
        <w:t>Marketing Channels:</w:t>
      </w:r>
    </w:p>
    <w:p>
      <w:r>
        <w:rPr>
          <w:b w:val="0"/>
          <w:sz w:val="20"/>
        </w:rPr>
        <w:t>- Online freight brokering platforms</w:t>
      </w:r>
    </w:p>
    <w:p>
      <w:r>
        <w:rPr>
          <w:b w:val="0"/>
          <w:sz w:val="20"/>
        </w:rPr>
        <w:t>- Direct contracts with shippers and freight brokers</w:t>
      </w:r>
    </w:p>
    <w:p>
      <w:r>
        <w:rPr>
          <w:b w:val="0"/>
          <w:sz w:val="20"/>
        </w:rPr>
        <w:t>- Industry networking and referrals</w:t>
      </w:r>
    </w:p>
    <w:p>
      <w:r>
        <w:rPr>
          <w:b w:val="0"/>
          <w:sz w:val="20"/>
        </w:rPr>
        <w:t>- Advertising via trucking associations and trade publications</w:t>
      </w:r>
    </w:p>
    <w:p/>
    <w:p>
      <w:r>
        <w:rPr>
          <w:b w:val="0"/>
          <w:sz w:val="20"/>
        </w:rPr>
        <w:t>Sales Strategy:</w:t>
      </w:r>
    </w:p>
    <w:p>
      <w:r>
        <w:rPr>
          <w:b w:val="0"/>
          <w:sz w:val="20"/>
        </w:rPr>
        <w:t>Establish long-term contracts with reliable freight brokers and shippers to ensure consistent freight volumes. Maintain high service quality and on-time delivery to build reputation and client retention.</w:t>
      </w:r>
    </w:p>
    <w:p/>
    <w:p/>
    <w:p>
      <w:r>
        <w:rPr>
          <w:b/>
          <w:sz w:val="22"/>
        </w:rPr>
        <w:t>Operational Plan</w:t>
      </w:r>
    </w:p>
    <w:p>
      <w:r>
        <w:rPr>
          <w:b w:val="0"/>
          <w:sz w:val="20"/>
        </w:rPr>
        <w:t>Equipment:</w:t>
      </w:r>
    </w:p>
    <w:p>
      <w:r>
        <w:rPr>
          <w:b w:val="0"/>
          <w:sz w:val="20"/>
        </w:rPr>
        <w:t>Truck Make/Model: _________________________________________________________</w:t>
      </w:r>
    </w:p>
    <w:p>
      <w:r>
        <w:rPr>
          <w:b w:val="0"/>
          <w:sz w:val="20"/>
        </w:rPr>
        <w:t>Year: _____________________________________________________________________</w:t>
      </w:r>
    </w:p>
    <w:p>
      <w:r>
        <w:rPr>
          <w:b w:val="0"/>
          <w:sz w:val="20"/>
        </w:rPr>
        <w:t>VIN Number: ________________________________________________________________</w:t>
      </w:r>
    </w:p>
    <w:p>
      <w:r>
        <w:rPr>
          <w:b w:val="0"/>
          <w:sz w:val="20"/>
        </w:rPr>
        <w:t>Trailer Type and Specifications: ____________________________________________</w:t>
      </w:r>
    </w:p>
    <w:p>
      <w:r>
        <w:rPr>
          <w:b w:val="0"/>
          <w:sz w:val="20"/>
        </w:rPr>
        <w:t>Maintenance Schedule: ______________________________________________________</w:t>
      </w:r>
    </w:p>
    <w:p/>
    <w:p>
      <w:r>
        <w:rPr>
          <w:b w:val="0"/>
          <w:sz w:val="20"/>
        </w:rPr>
        <w:t>Permits and Licensing:</w:t>
      </w:r>
    </w:p>
    <w:p>
      <w:r>
        <w:rPr>
          <w:b w:val="0"/>
          <w:sz w:val="20"/>
        </w:rPr>
        <w:t>DOT Number: ________________________________________________________________</w:t>
      </w:r>
    </w:p>
    <w:p>
      <w:r>
        <w:rPr>
          <w:b w:val="0"/>
          <w:sz w:val="20"/>
        </w:rPr>
        <w:t>MC Number: _________________________________________________________________</w:t>
      </w:r>
    </w:p>
    <w:p>
      <w:r>
        <w:rPr>
          <w:b w:val="0"/>
          <w:sz w:val="20"/>
        </w:rPr>
        <w:t>State Operating Authority(s): _______________________________________________</w:t>
      </w:r>
    </w:p>
    <w:p>
      <w:r>
        <w:rPr>
          <w:b w:val="0"/>
          <w:sz w:val="20"/>
        </w:rPr>
        <w:t>Hazardous Materials Endorsement (if applicable): _____________________________</w:t>
      </w:r>
    </w:p>
    <w:p/>
    <w:p>
      <w:r>
        <w:rPr>
          <w:b w:val="0"/>
          <w:sz w:val="20"/>
        </w:rPr>
        <w:t>Safety and Compliance:</w:t>
      </w:r>
    </w:p>
    <w:p>
      <w:r>
        <w:rPr>
          <w:b w:val="0"/>
          <w:sz w:val="20"/>
        </w:rPr>
        <w:t>The owner operator agrees to adhere to all federal and state regulations governing commercial motor vehicles, including but not limited to hours of service, vehicle maintenance, and driver qualifications.</w:t>
      </w:r>
    </w:p>
    <w:p/>
    <w:p/>
    <w:p>
      <w:r>
        <w:rPr>
          <w:b/>
          <w:sz w:val="22"/>
        </w:rPr>
        <w:t>Financial Plan</w:t>
      </w:r>
    </w:p>
    <w:p>
      <w:r>
        <w:rPr>
          <w:b w:val="0"/>
          <w:sz w:val="20"/>
        </w:rPr>
        <w:t>Start-Up Costs:</w:t>
      </w:r>
    </w:p>
    <w:p>
      <w:r>
        <w:rPr>
          <w:b w:val="0"/>
          <w:sz w:val="20"/>
        </w:rPr>
        <w:t>- Truck Purchase or Lease: _________________________ USD</w:t>
      </w:r>
    </w:p>
    <w:p>
      <w:r>
        <w:rPr>
          <w:b w:val="0"/>
          <w:sz w:val="20"/>
        </w:rPr>
        <w:t>- Trailer Purchase or Lease: _______________________ USD</w:t>
      </w:r>
    </w:p>
    <w:p>
      <w:r>
        <w:rPr>
          <w:b w:val="0"/>
          <w:sz w:val="20"/>
        </w:rPr>
        <w:t>- Insurance: _____________________________________ USD</w:t>
      </w:r>
    </w:p>
    <w:p>
      <w:r>
        <w:rPr>
          <w:b w:val="0"/>
          <w:sz w:val="20"/>
        </w:rPr>
        <w:t>- Permits and Licensing: __________________________ USD</w:t>
      </w:r>
    </w:p>
    <w:p>
      <w:r>
        <w:rPr>
          <w:b w:val="0"/>
          <w:sz w:val="20"/>
        </w:rPr>
        <w:t>- Working Capital: ________________________________ USD</w:t>
      </w:r>
    </w:p>
    <w:p/>
    <w:p>
      <w:r>
        <w:rPr>
          <w:b w:val="0"/>
          <w:sz w:val="20"/>
        </w:rPr>
        <w:t>Operating Expenses (Monthly):</w:t>
      </w:r>
    </w:p>
    <w:p>
      <w:r>
        <w:rPr>
          <w:b w:val="0"/>
          <w:sz w:val="20"/>
        </w:rPr>
        <w:t>- Fuel: _________________________________________ USD</w:t>
      </w:r>
    </w:p>
    <w:p>
      <w:r>
        <w:rPr>
          <w:b w:val="0"/>
          <w:sz w:val="20"/>
        </w:rPr>
        <w:t>- Maintenance and Repairs: _______________________ USD</w:t>
      </w:r>
    </w:p>
    <w:p>
      <w:r>
        <w:rPr>
          <w:b w:val="0"/>
          <w:sz w:val="20"/>
        </w:rPr>
        <w:t>- Insurance Premiums: ____________________________ USD</w:t>
      </w:r>
    </w:p>
    <w:p>
      <w:r>
        <w:rPr>
          <w:b w:val="0"/>
          <w:sz w:val="20"/>
        </w:rPr>
        <w:t>- Permits and Tolls: ______________________________ USD</w:t>
      </w:r>
    </w:p>
    <w:p>
      <w:r>
        <w:rPr>
          <w:b w:val="0"/>
          <w:sz w:val="20"/>
        </w:rPr>
        <w:t>- Miscellaneous Expenses: _________________________ USD</w:t>
      </w:r>
    </w:p>
    <w:p/>
    <w:p>
      <w:r>
        <w:rPr>
          <w:b w:val="0"/>
          <w:sz w:val="20"/>
        </w:rPr>
        <w:t>Revenue Projections (Monthly):</w:t>
      </w:r>
    </w:p>
    <w:p>
      <w:r>
        <w:rPr>
          <w:b w:val="0"/>
          <w:sz w:val="20"/>
        </w:rPr>
        <w:t>- Expected Freight Income: _______________________ USD</w:t>
      </w:r>
    </w:p>
    <w:p>
      <w:r>
        <w:rPr>
          <w:b w:val="0"/>
          <w:sz w:val="20"/>
        </w:rPr>
        <w:t>- Other Income (if any): __________________________ USD</w:t>
      </w:r>
    </w:p>
    <w:p/>
    <w:p>
      <w:r>
        <w:rPr>
          <w:b w:val="0"/>
          <w:sz w:val="20"/>
        </w:rPr>
        <w:t>Profit and Loss Projections:</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Risk Analysis</w:t>
      </w:r>
    </w:p>
    <w:p>
      <w:r>
        <w:rPr>
          <w:b w:val="0"/>
          <w:sz w:val="20"/>
        </w:rPr>
        <w:t>Potential Risks:</w:t>
      </w:r>
    </w:p>
    <w:p>
      <w:r>
        <w:rPr>
          <w:b w:val="0"/>
          <w:sz w:val="20"/>
        </w:rPr>
        <w:t>- Market fluctuations affecting freight demand</w:t>
      </w:r>
    </w:p>
    <w:p>
      <w:r>
        <w:rPr>
          <w:b w:val="0"/>
          <w:sz w:val="20"/>
        </w:rPr>
        <w:t>- Regulatory changes impacting operations or costs</w:t>
      </w:r>
    </w:p>
    <w:p>
      <w:r>
        <w:rPr>
          <w:b w:val="0"/>
          <w:sz w:val="20"/>
        </w:rPr>
        <w:t>- Equipment breakdown and associated downtime</w:t>
      </w:r>
    </w:p>
    <w:p>
      <w:r>
        <w:rPr>
          <w:b w:val="0"/>
          <w:sz w:val="20"/>
        </w:rPr>
        <w:t>- Accidents and liability claims</w:t>
      </w:r>
    </w:p>
    <w:p>
      <w:r>
        <w:rPr>
          <w:b w:val="0"/>
          <w:sz w:val="20"/>
        </w:rPr>
        <w:t>- Fuel price volatility</w:t>
      </w:r>
    </w:p>
    <w:p/>
    <w:p>
      <w:r>
        <w:rPr>
          <w:b w:val="0"/>
          <w:sz w:val="20"/>
        </w:rPr>
        <w:t>Mitigation Strategies:</w:t>
      </w:r>
    </w:p>
    <w:p>
      <w:r>
        <w:rPr>
          <w:b w:val="0"/>
          <w:sz w:val="20"/>
        </w:rPr>
        <w:t>- Maintain comprehensive insurance coverage</w:t>
      </w:r>
    </w:p>
    <w:p>
      <w:r>
        <w:rPr>
          <w:b w:val="0"/>
          <w:sz w:val="20"/>
        </w:rPr>
        <w:t>- Regular vehicle maintenance and safety training</w:t>
      </w:r>
    </w:p>
    <w:p>
      <w:r>
        <w:rPr>
          <w:b w:val="0"/>
          <w:sz w:val="20"/>
        </w:rPr>
        <w:t>- Diversify customer base and freight types</w:t>
      </w:r>
    </w:p>
    <w:p>
      <w:r>
        <w:rPr>
          <w:b w:val="0"/>
          <w:sz w:val="20"/>
        </w:rPr>
        <w:t>- Stay updated with regulatory requirements</w:t>
      </w:r>
    </w:p>
    <w:p/>
    <w:p/>
    <w:p>
      <w:r>
        <w:rPr>
          <w:b/>
          <w:sz w:val="22"/>
        </w:rPr>
        <w:t>Legal and Compliance</w:t>
      </w:r>
    </w:p>
    <w:p>
      <w:r>
        <w:rPr>
          <w:b w:val="0"/>
          <w:sz w:val="20"/>
        </w:rPr>
        <w:t>The owner operator commits to full compliance with all applicable federal, state, and local laws and regulations related to trucking operations, including but not limited to the Federal Motor Carrier Safety Regulations (FMCSR), Department of Transportation (DOT) regulations, and Occupational Safety and Health Administration (OSHA) standards.</w:t>
      </w:r>
    </w:p>
    <w:p/>
    <w:p>
      <w:r>
        <w:rPr>
          <w:b w:val="0"/>
          <w:sz w:val="20"/>
        </w:rPr>
        <w:t>Insurance:</w:t>
      </w:r>
    </w:p>
    <w:p>
      <w:r>
        <w:rPr>
          <w:b w:val="0"/>
          <w:sz w:val="20"/>
        </w:rPr>
        <w:t>The business maintains required insurance coverage including liability, cargo, and physical damage insurance, as mandated by law and contractual obligations.</w:t>
      </w:r>
    </w:p>
    <w:p/>
    <w:p/>
    <w:p>
      <w:pPr>
        <w:jc w:val="center"/>
      </w:pPr>
      <w:r>
        <w:rPr>
          <w:b/>
          <w:sz w:val="20"/>
        </w:rPr>
        <w:t>Acknowledgment and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OPERATOR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https://docs-business.com/owner-operator-trucking-business-plan-template/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owner-operator-trucking-business-pla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