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EXCAVATION SERVICES CONTRACT AGREEMENT</w:t>
      </w:r>
    </w:p>
    <w:p/>
    <w:p>
      <w:r>
        <w:rPr>
          <w:b/>
          <w:sz w:val="20"/>
        </w:rPr>
        <w:t>This Excavation Services Contract ("Contract") is entered into by and between:</w:t>
      </w:r>
    </w:p>
    <w:p>
      <w:r>
        <w:rPr>
          <w:b w:val="0"/>
          <w:sz w:val="20"/>
        </w:rPr>
        <w:t>Contractor Name: 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Client Name: 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Contractor is duly qualified and experienced in providing excavation services;</w:t>
      </w:r>
    </w:p>
    <w:p>
      <w:r>
        <w:rPr>
          <w:b w:val="0"/>
          <w:sz w:val="20"/>
        </w:rPr>
        <w:t>WHEREAS, Client desires to obtain excavation services as specified in this Contract;</w:t>
      </w:r>
    </w:p>
    <w:p>
      <w:r>
        <w:rPr>
          <w:b w:val="0"/>
          <w:sz w:val="20"/>
        </w:rPr>
        <w:t>NOW, THEREFORE, in consideration of the mutual covenants and agreements contained herein, the parties agree as follows:</w:t>
      </w:r>
    </w:p>
    <w:p/>
    <w:p>
      <w:r>
        <w:rPr>
          <w:b/>
          <w:sz w:val="20"/>
        </w:rPr>
        <w:t>1. SCOPE OF WORK</w:t>
      </w:r>
    </w:p>
    <w:p>
      <w:r>
        <w:rPr>
          <w:b w:val="0"/>
          <w:sz w:val="20"/>
        </w:rPr>
        <w:t>Contractor shall perform excavation services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work shall be completed in accordance with all applicable laws, regulations, and industry standards.</w:t>
      </w:r>
    </w:p>
    <w:p/>
    <w:p>
      <w:r>
        <w:rPr>
          <w:b/>
          <w:sz w:val="20"/>
        </w:rPr>
        <w:t>2. CONTRACT TERM</w:t>
      </w:r>
    </w:p>
    <w:p>
      <w:r>
        <w:rPr>
          <w:b w:val="0"/>
          <w:sz w:val="20"/>
        </w:rPr>
        <w:t>The Contractor shall commence work upon Client’s written authorization and shall complete the work within the timeframe agreed upon by the parties.</w:t>
      </w:r>
    </w:p>
    <w:p>
      <w:r>
        <w:rPr>
          <w:b w:val="0"/>
          <w:sz w:val="20"/>
        </w:rPr>
        <w:t>Any changes to the schedule must be agreed upon in writing.</w:t>
      </w:r>
    </w:p>
    <w:p/>
    <w:p>
      <w:r>
        <w:rPr>
          <w:b/>
          <w:sz w:val="20"/>
        </w:rPr>
        <w:t>3. PAYMENT TERMS</w:t>
      </w:r>
    </w:p>
    <w:p>
      <w:r>
        <w:rPr>
          <w:b w:val="0"/>
          <w:sz w:val="20"/>
        </w:rPr>
        <w:t>Client agrees to pay Contractor the total sum of $_____________ for the services rendered under this Contract.</w:t>
      </w:r>
    </w:p>
    <w:p>
      <w:r>
        <w:rPr>
          <w:b w:val="0"/>
          <w:sz w:val="20"/>
        </w:rPr>
        <w:t>Payment shall be made as follows:</w:t>
      </w:r>
    </w:p>
    <w:p>
      <w:r>
        <w:rPr>
          <w:b w:val="0"/>
          <w:sz w:val="20"/>
        </w:rPr>
        <w:t>- Deposit: $_____________ upon execution of this Contract</w:t>
      </w:r>
    </w:p>
    <w:p>
      <w:r>
        <w:rPr>
          <w:b w:val="0"/>
          <w:sz w:val="20"/>
        </w:rPr>
        <w:t>- Balance: $_____________ upon completion of work and acceptance by Client</w:t>
      </w:r>
    </w:p>
    <w:p>
      <w:r>
        <w:rPr>
          <w:b w:val="0"/>
          <w:sz w:val="20"/>
        </w:rPr>
        <w:t>Late payments shall bear interest at the rate of __________% per month until paid.</w:t>
      </w:r>
    </w:p>
    <w:p/>
    <w:p>
      <w:r>
        <w:rPr>
          <w:b/>
          <w:sz w:val="20"/>
        </w:rPr>
        <w:t>4. PERMITS AND APPROVALS</w:t>
      </w:r>
    </w:p>
    <w:p>
      <w:r>
        <w:rPr>
          <w:b w:val="0"/>
          <w:sz w:val="20"/>
        </w:rPr>
        <w:t>Contractor shall obtain all necessary permits, licenses, and approvals required to perform the excavation work unless otherwise agreed.</w:t>
      </w:r>
    </w:p>
    <w:p>
      <w:r>
        <w:rPr>
          <w:b w:val="0"/>
          <w:sz w:val="20"/>
        </w:rPr>
        <w:t>Client shall provide access to the work site and any relevant information required for permitting.</w:t>
      </w:r>
    </w:p>
    <w:p/>
    <w:p>
      <w:r>
        <w:rPr>
          <w:b/>
          <w:sz w:val="20"/>
        </w:rPr>
        <w:t>5. SITE CONDITIONS</w:t>
      </w:r>
    </w:p>
    <w:p>
      <w:r>
        <w:rPr>
          <w:b w:val="0"/>
          <w:sz w:val="20"/>
        </w:rPr>
        <w:t>Client represents that the site is accessible and free of underground utilities or hazards unknown to Contractor except as disclosed in writing.</w:t>
      </w:r>
    </w:p>
    <w:p>
      <w:r>
        <w:rPr>
          <w:b w:val="0"/>
          <w:sz w:val="20"/>
        </w:rPr>
        <w:t>Contractor shall exercise due care in identifying and avoiding damage to existing utilities, structures, and property.</w:t>
      </w:r>
    </w:p>
    <w:p>
      <w:r>
        <w:rPr>
          <w:b w:val="0"/>
          <w:sz w:val="20"/>
        </w:rPr>
        <w:t>Client shall be responsible for locating and marking all underground utilities prior to commencement of work.</w:t>
      </w:r>
    </w:p>
    <w:p/>
    <w:p>
      <w:r>
        <w:rPr>
          <w:b/>
          <w:sz w:val="20"/>
        </w:rPr>
        <w:t>6. CHANGES AND MODIFICATIONS</w:t>
      </w:r>
    </w:p>
    <w:p>
      <w:r>
        <w:rPr>
          <w:b w:val="0"/>
          <w:sz w:val="20"/>
        </w:rPr>
        <w:t>Any changes to the scope of work, contract price, or schedule shall be made only by a written change order signed by both parties.</w:t>
      </w:r>
    </w:p>
    <w:p/>
    <w:p>
      <w:r>
        <w:rPr>
          <w:b/>
          <w:sz w:val="20"/>
        </w:rPr>
        <w:t>7. WARRANTIES AND REPRESENTATIONS</w:t>
      </w:r>
    </w:p>
    <w:p>
      <w:r>
        <w:rPr>
          <w:b w:val="0"/>
          <w:sz w:val="20"/>
        </w:rPr>
        <w:t>Contractor warrants that all work shall be performed in a good and workmanlike manner and in accordance with applicable standards.</w:t>
      </w:r>
    </w:p>
    <w:p>
      <w:r>
        <w:rPr>
          <w:b w:val="0"/>
          <w:sz w:val="20"/>
        </w:rPr>
        <w:t>EXCEPT AS EXPRESSLY SET FORTH HEREIN, CONTRACTOR MAKES NO OTHER WARRANTIES, EXPRESS OR IMPLIED, INCLUDING WARRANTIES OF MERCHANTABILITY OR FITNESS FOR A PARTICULAR PURPOSE.</w:t>
      </w:r>
    </w:p>
    <w:p/>
    <w:p>
      <w:r>
        <w:rPr>
          <w:b/>
          <w:sz w:val="20"/>
        </w:rPr>
        <w:t>8. INSURANCE AND LIABILITY</w:t>
      </w:r>
    </w:p>
    <w:p>
      <w:r>
        <w:rPr>
          <w:b w:val="0"/>
          <w:sz w:val="20"/>
        </w:rPr>
        <w:t>Contractor shall maintain adequate insurance coverage including general liability and workers’ compensation as required by law.</w:t>
      </w:r>
    </w:p>
    <w:p>
      <w:r>
        <w:rPr>
          <w:b w:val="0"/>
          <w:sz w:val="20"/>
        </w:rPr>
        <w:t>Neither party shall be liable for incidental, consequential, or punitive damages arising from performance or non-performance of this Contract.</w:t>
      </w:r>
    </w:p>
    <w:p>
      <w:r>
        <w:rPr>
          <w:b w:val="0"/>
          <w:sz w:val="20"/>
        </w:rPr>
        <w:t>Client agrees to indemnify and hold Contractor harmless from any claims arising from conditions existing at the site not disclosed to Contractor.</w:t>
      </w:r>
    </w:p>
    <w:p/>
    <w:p>
      <w:r>
        <w:rPr>
          <w:b/>
          <w:sz w:val="20"/>
        </w:rPr>
        <w:t>9. INDEMNIFICATION</w:t>
      </w:r>
    </w:p>
    <w:p>
      <w:r>
        <w:rPr>
          <w:b w:val="0"/>
          <w:sz w:val="20"/>
        </w:rPr>
        <w:t>Each party agrees to indemnify, defend, and hold harmless the other party from any claims, damages, losses, or expenses arising out of its negligence or willful misconduct in connection with this Contract.</w:t>
      </w:r>
    </w:p>
    <w:p/>
    <w:p>
      <w:r>
        <w:rPr>
          <w:b/>
          <w:sz w:val="20"/>
        </w:rPr>
        <w:t>10. TERMINATION</w:t>
      </w:r>
    </w:p>
    <w:p>
      <w:r>
        <w:rPr>
          <w:b w:val="0"/>
          <w:sz w:val="20"/>
        </w:rPr>
        <w:t>Either party may terminate this Contract upon written notice if the other party breaches any material term and fails to cure within fourteen (14) days after receipt of notice.</w:t>
      </w:r>
    </w:p>
    <w:p>
      <w:r>
        <w:rPr>
          <w:b w:val="0"/>
          <w:sz w:val="20"/>
        </w:rPr>
        <w:t>Upon termination, Client shall pay Contractor for all work performed to date and any non-cancellable commitments.</w:t>
      </w:r>
    </w:p>
    <w:p/>
    <w:p>
      <w:r>
        <w:rPr>
          <w:b/>
          <w:sz w:val="20"/>
        </w:rPr>
        <w:t>11. DISPUTE RESOLUTION</w:t>
      </w:r>
    </w:p>
    <w:p>
      <w:r>
        <w:rPr>
          <w:b w:val="0"/>
          <w:sz w:val="20"/>
        </w:rPr>
        <w:t>Any dispute arising out of or relating to this Contract shall first be addressed by informal negotiations between the parties.</w:t>
      </w:r>
    </w:p>
    <w:p>
      <w:r>
        <w:rPr>
          <w:b w:val="0"/>
          <w:sz w:val="20"/>
        </w:rPr>
        <w:t>If unresolved, disputes shall be submitted to binding arbitration in accordance with the rules of the American Arbitration Association, held in the jurisdiction where the work is performed.</w:t>
      </w:r>
    </w:p>
    <w:p/>
    <w:p>
      <w:r>
        <w:rPr>
          <w:b/>
          <w:sz w:val="20"/>
        </w:rPr>
        <w:t>12. GOVERNING LAW</w:t>
      </w:r>
    </w:p>
    <w:p>
      <w:r>
        <w:rPr>
          <w:b w:val="0"/>
          <w:sz w:val="20"/>
        </w:rPr>
        <w:t>This Contract shall be governed by and construed in accordance with the laws of the State of __________________, United States of America.</w:t>
      </w:r>
    </w:p>
    <w:p/>
    <w:p>
      <w:r>
        <w:rPr>
          <w:b/>
          <w:sz w:val="20"/>
        </w:rPr>
        <w:t>13. ENTIRE AGREEMENT</w:t>
      </w:r>
    </w:p>
    <w:p>
      <w:r>
        <w:rPr>
          <w:b w:val="0"/>
          <w:sz w:val="20"/>
        </w:rPr>
        <w:t>This Contract represents the entire agreement between the parties and supersedes all prior negotiations, representations, or agreements, whether written or oral.</w:t>
      </w:r>
    </w:p>
    <w:p>
      <w:r>
        <w:rPr>
          <w:b w:val="0"/>
          <w:sz w:val="20"/>
        </w:rPr>
        <w:t>Any amendment must be in writing and signed by both parties.</w:t>
      </w:r>
    </w:p>
    <w:p/>
    <w:p>
      <w:r>
        <w:rPr>
          <w:b/>
          <w:sz w:val="20"/>
        </w:rPr>
        <w:t>14. NOTICES</w:t>
      </w:r>
    </w:p>
    <w:p>
      <w:r>
        <w:rPr>
          <w:b w:val="0"/>
          <w:sz w:val="20"/>
        </w:rPr>
        <w:t>All notices required or permitted under this Contract shall be in writing and delivered personally, sent by certified mail, or by recognized courier service to the addresses provided above or as updated by written notice.</w:t>
      </w:r>
    </w:p>
    <w:p/>
    <w:p>
      <w:r>
        <w:rPr>
          <w:b/>
          <w:sz w:val="20"/>
        </w:rPr>
        <w:t>15. FORCE MAJEURE</w:t>
      </w:r>
    </w:p>
    <w:p>
      <w:r>
        <w:rPr>
          <w:b w:val="0"/>
          <w:sz w:val="20"/>
        </w:rPr>
        <w:t>Neither party shall be liable for delays or failure to perform due to causes beyond their reasonable control including but not limited to acts of God, government actions, strikes, or natural disasters.</w:t>
      </w:r>
    </w:p>
    <w:p>
      <w:r>
        <w:rPr>
          <w:b w:val="0"/>
          <w:sz w:val="20"/>
        </w:rPr>
        <w:t>The affected party shall notify the other promptly and resume performance when possible.</w:t>
      </w:r>
    </w:p>
    <w:p/>
    <w:p/>
    <w:p>
      <w:r>
        <w:rPr>
          <w:b w:val="0"/>
          <w:sz w:val="20"/>
        </w:rPr>
        <w:t>Executed as a sealed instrument this ____ day of __________________, 20____.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br/>
              <w:t>Title: ______________________________</w:t>
            </w:r>
          </w:p>
        </w:tc>
        <w:tc>
          <w:tcPr>
            <w:tcW w:type="dxa" w:w="4986"/>
            <w:tcBorders>
              <w:top w:val="nil"/>
              <w:left w:val="nil"/>
              <w:bottom w:val="nil"/>
              <w:right w:val="nil"/>
              <w:insideH w:val="nil"/>
              <w:insideV w:val="nil"/>
            </w:tcBorders>
          </w:tcPr>
          <w:p>
            <w:pPr>
              <w:jc w:val="center"/>
            </w:pPr>
            <w:r>
              <w:t>Print Name: __________________________</w:t>
              <w:br/>
              <w:t>Title: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https://docs-business.com/excavation-contract-template/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excavation-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