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CUSTOM FURNITURE MANUFACTURING AND SALE AGREEMENT</w:t>
      </w:r>
    </w:p>
    <w:p/>
    <w:p>
      <w:r>
        <w:rPr>
          <w:b/>
          <w:sz w:val="20"/>
        </w:rPr>
        <w:t>This Custom Furniture Manufacturing and Sale Agreement ("Agreement") is entered into between the following parties:</w:t>
      </w:r>
    </w:p>
    <w:p/>
    <w:p>
      <w:r>
        <w:rPr>
          <w:b/>
          <w:sz w:val="20"/>
        </w:rPr>
        <w:t>Seller / Manufacturer Information:</w:t>
      </w:r>
    </w:p>
    <w:p>
      <w:r>
        <w:rPr>
          <w:b w:val="0"/>
          <w:sz w:val="20"/>
        </w:rPr>
        <w:t>Business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Buyer Information:</w:t>
      </w:r>
    </w:p>
    <w:p>
      <w:r>
        <w:rPr>
          <w:b w:val="0"/>
          <w:sz w:val="20"/>
        </w:rPr>
        <w:t>Full Name / Business Name: 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WHEREAS, the Seller is engaged in the business of designing, manufacturing, and selling custom furniture products;</w:t>
      </w:r>
    </w:p>
    <w:p>
      <w:r>
        <w:rPr>
          <w:b/>
          <w:sz w:val="20"/>
        </w:rPr>
        <w:t>WHEREAS, the Buyer desires to purchase custom furniture described herein, and the Seller agrees to manufacture and sell the furniture under the terms set forth below;</w:t>
      </w:r>
    </w:p>
    <w:p/>
    <w:p>
      <w:r>
        <w:rPr>
          <w:b/>
          <w:sz w:val="22"/>
        </w:rPr>
        <w:t>1. Definitions</w:t>
      </w:r>
    </w:p>
    <w:p>
      <w:r>
        <w:rPr>
          <w:b w:val="0"/>
          <w:sz w:val="20"/>
        </w:rPr>
        <w:t>1.1 "Product" means the custom furniture items described and specified in Section 2 of this Agreement.</w:t>
      </w:r>
    </w:p>
    <w:p>
      <w:r>
        <w:rPr>
          <w:b w:val="0"/>
          <w:sz w:val="20"/>
        </w:rPr>
        <w:t>1.2 "Specifications" means the detailed description, drawings, materials, dimensions, and finishes mutually agreed upon by the parties for the Product.</w:t>
      </w:r>
    </w:p>
    <w:p/>
    <w:p>
      <w:r>
        <w:rPr>
          <w:b/>
          <w:sz w:val="22"/>
        </w:rPr>
        <w:t>2. Product Description and Specifications</w:t>
      </w:r>
    </w:p>
    <w:p>
      <w:r>
        <w:rPr>
          <w:b w:val="0"/>
          <w:sz w:val="20"/>
        </w:rPr>
        <w:t>2.1 The Seller agrees to manufacture and deliver to the Buyer the following custom furniture product(s):</w:t>
      </w:r>
    </w:p>
    <w:p>
      <w:r>
        <w:rPr>
          <w:b w:val="0"/>
          <w:sz w:val="20"/>
        </w:rPr>
        <w:t xml:space="preserve">    __________________________________________________________________________</w:t>
      </w:r>
    </w:p>
    <w:p>
      <w:r>
        <w:rPr>
          <w:b w:val="0"/>
          <w:sz w:val="20"/>
        </w:rPr>
        <w:t xml:space="preserve">    __________________________________________________________________________</w:t>
      </w:r>
    </w:p>
    <w:p>
      <w:r>
        <w:rPr>
          <w:b w:val="0"/>
          <w:sz w:val="20"/>
        </w:rPr>
        <w:t>2.2 The Product shall conform strictly to the Specifications appended or attached to this Agreement.</w:t>
      </w:r>
    </w:p>
    <w:p/>
    <w:p>
      <w:r>
        <w:rPr>
          <w:b/>
          <w:sz w:val="22"/>
        </w:rPr>
        <w:t>3. Price and Payment Terms</w:t>
      </w:r>
    </w:p>
    <w:p>
      <w:r>
        <w:rPr>
          <w:b w:val="0"/>
          <w:sz w:val="20"/>
        </w:rPr>
        <w:t>3.1 The total purchase price for the Product is $________________.</w:t>
      </w:r>
    </w:p>
    <w:p>
      <w:r>
        <w:rPr>
          <w:b w:val="0"/>
          <w:sz w:val="20"/>
        </w:rPr>
        <w:t>3.2 Payment shall be made as follows:</w:t>
      </w:r>
    </w:p>
    <w:p>
      <w:r>
        <w:rPr>
          <w:b w:val="0"/>
          <w:sz w:val="20"/>
        </w:rPr>
        <w:t xml:space="preserve">    a) Deposit of $_______________ upon signing this Agreement;</w:t>
      </w:r>
    </w:p>
    <w:p>
      <w:r>
        <w:rPr>
          <w:b w:val="0"/>
          <w:sz w:val="20"/>
        </w:rPr>
        <w:t xml:space="preserve">    b) Remaining balance of $_______________ upon delivery and acceptance of the Product.</w:t>
      </w:r>
    </w:p>
    <w:p>
      <w:r>
        <w:rPr>
          <w:b w:val="0"/>
          <w:sz w:val="20"/>
        </w:rPr>
        <w:t>3.3 All payments shall be made by Buyer to Seller via the following method(s): _______________________________.</w:t>
      </w:r>
    </w:p>
    <w:p/>
    <w:p>
      <w:r>
        <w:rPr>
          <w:b/>
          <w:sz w:val="22"/>
        </w:rPr>
        <w:t>4. Manufacturing Period and Delivery</w:t>
      </w:r>
    </w:p>
    <w:p>
      <w:r>
        <w:rPr>
          <w:b w:val="0"/>
          <w:sz w:val="20"/>
        </w:rPr>
        <w:t>4.1 The Seller shall commence manufacturing the Product promptly upon receipt of the deposit and agreed Specifications.</w:t>
      </w:r>
    </w:p>
    <w:p>
      <w:r>
        <w:rPr>
          <w:b w:val="0"/>
          <w:sz w:val="20"/>
        </w:rPr>
        <w:t>4.2 Estimated manufacturing completion and delivery timeframe is ______________ weeks from the date of this Agreement.</w:t>
      </w:r>
    </w:p>
    <w:p>
      <w:r>
        <w:rPr>
          <w:b w:val="0"/>
          <w:sz w:val="20"/>
        </w:rPr>
        <w:t>4.3 Delivery shall be made to the following location: ____________________________________________________.</w:t>
      </w:r>
    </w:p>
    <w:p>
      <w:r>
        <w:rPr>
          <w:b w:val="0"/>
          <w:sz w:val="20"/>
        </w:rPr>
        <w:t>4.4 Risk of loss or damage to the Product shall pass to the Buyer upon Seller’s delivery at the specified location.</w:t>
      </w:r>
    </w:p>
    <w:p/>
    <w:p>
      <w:r>
        <w:rPr>
          <w:b/>
          <w:sz w:val="22"/>
        </w:rPr>
        <w:t>5. Inspection and Acceptance</w:t>
      </w:r>
    </w:p>
    <w:p>
      <w:r>
        <w:rPr>
          <w:b w:val="0"/>
          <w:sz w:val="20"/>
        </w:rPr>
        <w:t>5.1 The Buyer shall inspect the Product within _______ days after delivery.</w:t>
      </w:r>
    </w:p>
    <w:p>
      <w:r>
        <w:rPr>
          <w:b w:val="0"/>
          <w:sz w:val="20"/>
        </w:rPr>
        <w:t>5.2 If the Product fails to conform to the Specifications, the Buyer shall promptly notify the Seller in writing, specifying the non-conformities.</w:t>
      </w:r>
    </w:p>
    <w:p>
      <w:r>
        <w:rPr>
          <w:b w:val="0"/>
          <w:sz w:val="20"/>
        </w:rPr>
        <w:t>5.3 The Seller shall have a reasonable opportunity to correct any non-conformities at Seller’s expense.</w:t>
      </w:r>
    </w:p>
    <w:p>
      <w:r>
        <w:rPr>
          <w:b w:val="0"/>
          <w:sz w:val="20"/>
        </w:rPr>
        <w:t>5.4 If the Seller fails to cure the defects within _______ days, the Buyer may reject the Product and receive a full refund or a replacement Product, at Buyer’s option.</w:t>
      </w:r>
    </w:p>
    <w:p/>
    <w:p>
      <w:r>
        <w:rPr>
          <w:b/>
          <w:sz w:val="22"/>
        </w:rPr>
        <w:t>6. Warranties</w:t>
      </w:r>
    </w:p>
    <w:p>
      <w:r>
        <w:rPr>
          <w:b w:val="0"/>
          <w:sz w:val="20"/>
        </w:rPr>
        <w:t>6.1 The Seller warrants that the Product will be free from defects in material and workmanship for a period of __________ months from the date of acceptance.</w:t>
      </w:r>
    </w:p>
    <w:p>
      <w:r>
        <w:rPr>
          <w:b w:val="0"/>
          <w:sz w:val="20"/>
        </w:rPr>
        <w:t>6.2 This warranty does not cover damage resulting from misuse, abuse, neglect, accident, or unauthorized modifications.</w:t>
      </w:r>
    </w:p>
    <w:p>
      <w:r>
        <w:rPr>
          <w:b w:val="0"/>
          <w:sz w:val="20"/>
        </w:rPr>
        <w:t>6.3 The Seller’s sole obligation under this warranty shall be to repair or replace defective parts or products, at Seller’s discretion.</w:t>
      </w:r>
    </w:p>
    <w:p/>
    <w:p>
      <w:r>
        <w:rPr>
          <w:b/>
          <w:sz w:val="22"/>
        </w:rPr>
        <w:t>7. Limitations of Liability</w:t>
      </w:r>
    </w:p>
    <w:p>
      <w:r>
        <w:rPr>
          <w:b w:val="0"/>
          <w:sz w:val="20"/>
        </w:rPr>
        <w:t>7.1 Except for the warranties expressly stated herein, the Seller disclaims all other warranties, express or implied, including but not limited to merchantability and fitness for a particular purpose.</w:t>
      </w:r>
    </w:p>
    <w:p>
      <w:r>
        <w:rPr>
          <w:b w:val="0"/>
          <w:sz w:val="20"/>
        </w:rPr>
        <w:t>7.2 The Seller shall not be liable for any incidental, consequential, special, or punitive damages arising from or related to the Product or this Agreement.</w:t>
      </w:r>
    </w:p>
    <w:p/>
    <w:p>
      <w:r>
        <w:rPr>
          <w:b/>
          <w:sz w:val="22"/>
        </w:rPr>
        <w:t>8. Cancellation and Refund Policy</w:t>
      </w:r>
    </w:p>
    <w:p>
      <w:r>
        <w:rPr>
          <w:b w:val="0"/>
          <w:sz w:val="20"/>
        </w:rPr>
        <w:t>8.1 The Buyer may cancel this Agreement by written notice prior to commencement of manufacturing, subject to forfeiture of the deposit.</w:t>
      </w:r>
    </w:p>
    <w:p>
      <w:r>
        <w:rPr>
          <w:b w:val="0"/>
          <w:sz w:val="20"/>
        </w:rPr>
        <w:t>8.2 Once manufacturing has commenced, cancellation is not permitted unless expressly agreed in writing by the Seller.</w:t>
      </w:r>
    </w:p>
    <w:p>
      <w:r>
        <w:rPr>
          <w:b w:val="0"/>
          <w:sz w:val="20"/>
        </w:rPr>
        <w:t>8.3 Refunds, if any, shall be made in accordance with the terms specified herein.</w:t>
      </w:r>
    </w:p>
    <w:p/>
    <w:p>
      <w:r>
        <w:rPr>
          <w:b/>
          <w:sz w:val="22"/>
        </w:rPr>
        <w:t>9. Ownership and Intellectual Property Rights</w:t>
      </w:r>
    </w:p>
    <w:p>
      <w:r>
        <w:rPr>
          <w:b w:val="0"/>
          <w:sz w:val="20"/>
        </w:rPr>
        <w:t>9.1 Ownership of the Product transfers to the Buyer upon full payment and delivery.</w:t>
      </w:r>
    </w:p>
    <w:p>
      <w:r>
        <w:rPr>
          <w:b w:val="0"/>
          <w:sz w:val="20"/>
        </w:rPr>
        <w:t>9.2 All designs, drawings, and intellectual property created or used by the Seller remain the exclusive property of the Seller, unless otherwise agreed in writing.</w:t>
      </w:r>
    </w:p>
    <w:p/>
    <w:p>
      <w:r>
        <w:rPr>
          <w:b/>
          <w:sz w:val="22"/>
        </w:rPr>
        <w:t>10. Confidentiality</w:t>
      </w:r>
    </w:p>
    <w:p>
      <w:r>
        <w:rPr>
          <w:b w:val="0"/>
          <w:sz w:val="20"/>
        </w:rPr>
        <w:t>10.1 Both parties agree to keep confidential any proprietary or confidential information disclosed during the performance of this Agreement.</w:t>
      </w:r>
    </w:p>
    <w:p>
      <w:r>
        <w:rPr>
          <w:b w:val="0"/>
          <w:sz w:val="20"/>
        </w:rPr>
        <w:t>10.2 This obligation shall survive termination or completion of this Agreement.</w:t>
      </w:r>
    </w:p>
    <w:p/>
    <w:p>
      <w:r>
        <w:rPr>
          <w:b/>
          <w:sz w:val="22"/>
        </w:rPr>
        <w:t>11. Force Majeure</w:t>
      </w:r>
    </w:p>
    <w:p>
      <w:r>
        <w:rPr>
          <w:b w:val="0"/>
          <w:sz w:val="20"/>
        </w:rPr>
        <w:t>11.1 Neither party shall be liable for delays or failure to perform due to causes beyond their reasonable control, including but not limited to acts of God, war, terrorism, strikes, governmental regulations, or shortages of materials.</w:t>
      </w:r>
    </w:p>
    <w:p>
      <w:r>
        <w:rPr>
          <w:b w:val="0"/>
          <w:sz w:val="20"/>
        </w:rPr>
        <w:t>11.2 The affected party shall promptly notify the other and use reasonable efforts to resume performance as soon as possible.</w:t>
      </w:r>
    </w:p>
    <w:p/>
    <w:p>
      <w:r>
        <w:rPr>
          <w:b/>
          <w:sz w:val="22"/>
        </w:rPr>
        <w:t>12. Governing Law and Dispute Resolution</w:t>
      </w:r>
    </w:p>
    <w:p>
      <w:r>
        <w:rPr>
          <w:b w:val="0"/>
          <w:sz w:val="20"/>
        </w:rPr>
        <w:t>12.1 This Agreement shall be governed by and construed in accordance with the laws of the State of ____________________, United States of America, without regard to conflict of laws principles.</w:t>
      </w:r>
    </w:p>
    <w:p>
      <w:r>
        <w:rPr>
          <w:b w:val="0"/>
          <w:sz w:val="20"/>
        </w:rPr>
        <w:t>12.2 Any dispute arising out of or related to this Agreement shall be resolved first through good faith negotiations.</w:t>
      </w:r>
    </w:p>
    <w:p>
      <w:r>
        <w:rPr>
          <w:b w:val="0"/>
          <w:sz w:val="20"/>
        </w:rPr>
        <w:t>12.3 If unresolved, disputes shall be submitted to binding arbitration under the rules of the American Arbitration Association in ____________________, State of ____________________.</w:t>
      </w:r>
    </w:p>
    <w:p/>
    <w:p>
      <w:r>
        <w:rPr>
          <w:b/>
          <w:sz w:val="22"/>
        </w:rPr>
        <w:t>13. Entire Agreement</w:t>
      </w:r>
    </w:p>
    <w:p>
      <w:r>
        <w:rPr>
          <w:b w:val="0"/>
          <w:sz w:val="20"/>
        </w:rPr>
        <w:t>13.1 This Agreement constitutes the entire agreement between the parties with respect to the subject matter herein and supersedes all prior understandings or agreements, oral or written.</w:t>
      </w:r>
    </w:p>
    <w:p>
      <w:r>
        <w:rPr>
          <w:b w:val="0"/>
          <w:sz w:val="20"/>
        </w:rPr>
        <w:t>13.2 Any amendments or modifications must be in writing and signed by both parties.</w:t>
      </w:r>
    </w:p>
    <w:p/>
    <w:p>
      <w:r>
        <w:rPr>
          <w:b/>
          <w:sz w:val="22"/>
        </w:rPr>
        <w:t>14. Severability</w:t>
      </w:r>
    </w:p>
    <w:p>
      <w:r>
        <w:rPr>
          <w:b w:val="0"/>
          <w:sz w:val="20"/>
        </w:rPr>
        <w:t>14.1 If any provision of this Agreement is found to be invalid or unenforceable, the remaining provisions shall continue in full force and effect.</w:t>
      </w:r>
    </w:p>
    <w:p/>
    <w:p>
      <w:r>
        <w:rPr>
          <w:b/>
          <w:sz w:val="22"/>
        </w:rPr>
        <w:t>15. Notices</w:t>
      </w:r>
    </w:p>
    <w:p>
      <w:r>
        <w:rPr>
          <w:b w:val="0"/>
          <w:sz w:val="20"/>
        </w:rPr>
        <w:t>15.1 All notices, requests, demands, and other communications under this Agreement shall be in writing and delivered personally, by certified mail, or by email with confirmation, to the addresses stated in this Agreement or as otherwise notified.</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 / MANUFACTURER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https://docs-business.com/custom-furniture-contract-template/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ustom-furniture-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