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CONSTRUCTION CONTRACT AGREEMENT</w:t>
      </w:r>
    </w:p>
    <w:p/>
    <w:p>
      <w:r>
        <w:rPr>
          <w:b/>
          <w:sz w:val="20"/>
        </w:rPr>
        <w:t>This Construction Contract Agreement ("Agreement") is made by and between:</w:t>
      </w:r>
    </w:p>
    <w:p/>
    <w:p>
      <w:r>
        <w:rPr>
          <w:b/>
          <w:sz w:val="20"/>
        </w:rPr>
        <w:t>Contractor Information:</w:t>
      </w:r>
    </w:p>
    <w:p>
      <w:r>
        <w:rPr>
          <w:b w:val="0"/>
          <w:sz w:val="20"/>
        </w:rPr>
        <w:t>Name: ____________________________________________________________</w:t>
      </w:r>
    </w:p>
    <w:p>
      <w:r>
        <w:rPr>
          <w:b w:val="0"/>
          <w:sz w:val="20"/>
        </w:rPr>
        <w:t>Business Address: _________________________________________________</w:t>
      </w:r>
    </w:p>
    <w:p>
      <w:r>
        <w:rPr>
          <w:b w:val="0"/>
          <w:sz w:val="20"/>
        </w:rPr>
        <w:t>License Number: _________________________________________________</w:t>
      </w:r>
    </w:p>
    <w:p>
      <w:r>
        <w:rPr>
          <w:b w:val="0"/>
          <w:sz w:val="20"/>
        </w:rPr>
        <w:t>Phone: ___________________________________________________________</w:t>
      </w:r>
    </w:p>
    <w:p/>
    <w:p>
      <w:r>
        <w:rPr>
          <w:b/>
          <w:sz w:val="20"/>
        </w:rPr>
        <w:t>Owner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p>
      <w:r>
        <w:rPr>
          <w:b/>
          <w:sz w:val="20"/>
        </w:rPr>
        <w:t>RECITALS</w:t>
      </w:r>
    </w:p>
    <w:p>
      <w:r>
        <w:rPr>
          <w:b w:val="0"/>
          <w:sz w:val="20"/>
        </w:rPr>
        <w:t>WHEREAS, Owner desires to have certain construction work performed as described herein; and</w:t>
      </w:r>
    </w:p>
    <w:p>
      <w:r>
        <w:rPr>
          <w:b w:val="0"/>
          <w:sz w:val="20"/>
        </w:rPr>
        <w:t>WHEREAS, Contractor is duly licensed and qualified to perform such work under the terms and conditions set forth in this Agreement.</w:t>
      </w:r>
    </w:p>
    <w:p/>
    <w:p>
      <w:r>
        <w:rPr>
          <w:b/>
          <w:sz w:val="20"/>
        </w:rPr>
        <w:t>Article 1 – Scope of Work</w:t>
      </w:r>
    </w:p>
    <w:p>
      <w:r>
        <w:rPr>
          <w:b w:val="0"/>
          <w:sz w:val="20"/>
        </w:rPr>
        <w:t>Contractor shall furnish all labor, materials, equipment, tools, and services necessary to complete the construction project described as follows:</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The work shall be performed in accordance with the plans, specifications, and addenda (if any) attached hereto and incorporated by reference.</w:t>
      </w:r>
    </w:p>
    <w:p/>
    <w:p>
      <w:r>
        <w:rPr>
          <w:b/>
          <w:sz w:val="20"/>
        </w:rPr>
        <w:t>Article 2 – Contract Price and Payment</w:t>
      </w:r>
    </w:p>
    <w:p>
      <w:r>
        <w:rPr>
          <w:b w:val="0"/>
          <w:sz w:val="20"/>
        </w:rPr>
        <w:t>The Owner shall pay Contractor the total sum of $________________ for the full and satisfactory performance of the work.</w:t>
      </w:r>
    </w:p>
    <w:p>
      <w:r>
        <w:rPr>
          <w:b w:val="0"/>
          <w:sz w:val="20"/>
        </w:rPr>
        <w:t>Payment shall be made as follows (check and complete applicable):</w:t>
      </w:r>
    </w:p>
    <w:p>
      <w:r>
        <w:rPr>
          <w:b w:val="0"/>
          <w:sz w:val="20"/>
        </w:rPr>
        <w:t>☐ Lump sum upon completion and acceptance of the work.</w:t>
      </w:r>
    </w:p>
    <w:p>
      <w:r>
        <w:rPr>
          <w:b w:val="0"/>
          <w:sz w:val="20"/>
        </w:rPr>
        <w:t>☐ Progress payments based on percentage of work completed, according to the following schedule:</w:t>
      </w:r>
    </w:p>
    <w:p>
      <w:r>
        <w:rPr>
          <w:b w:val="0"/>
          <w:sz w:val="20"/>
        </w:rPr>
        <w:t xml:space="preserve">    __________________________________________________________________________________</w:t>
      </w:r>
    </w:p>
    <w:p>
      <w:r>
        <w:rPr>
          <w:b w:val="0"/>
          <w:sz w:val="20"/>
        </w:rPr>
        <w:t xml:space="preserve">    __________________________________________________________________________________</w:t>
      </w:r>
    </w:p>
    <w:p>
      <w:r>
        <w:rPr>
          <w:b w:val="0"/>
          <w:sz w:val="20"/>
        </w:rPr>
        <w:t>All payments shall be made within 30 days of receipt of Contractor's proper invoice.</w:t>
      </w:r>
    </w:p>
    <w:p/>
    <w:p>
      <w:r>
        <w:rPr>
          <w:b/>
          <w:sz w:val="20"/>
        </w:rPr>
        <w:t>Article 3 – Time of Completion</w:t>
      </w:r>
    </w:p>
    <w:p>
      <w:r>
        <w:rPr>
          <w:b w:val="0"/>
          <w:sz w:val="20"/>
        </w:rPr>
        <w:t>Contractor shall commence work upon receipt of written Notice to Proceed and shall achieve substantial completion of the work within __________ calendar days.</w:t>
      </w:r>
    </w:p>
    <w:p>
      <w:r>
        <w:rPr>
          <w:b w:val="0"/>
          <w:sz w:val="20"/>
        </w:rPr>
        <w:t>Time is of the essence in this Agreement.</w:t>
      </w:r>
    </w:p>
    <w:p/>
    <w:p>
      <w:r>
        <w:rPr>
          <w:b/>
          <w:sz w:val="20"/>
        </w:rPr>
        <w:t>Article 4 – Changes in the Work</w:t>
      </w:r>
    </w:p>
    <w:p>
      <w:r>
        <w:rPr>
          <w:b w:val="0"/>
          <w:sz w:val="20"/>
        </w:rPr>
        <w:t>Any changes or modifications to the scope of work, including additions or deletions, shall be made only by written Change Order signed by both Owner and Contractor.</w:t>
      </w:r>
    </w:p>
    <w:p>
      <w:r>
        <w:rPr>
          <w:b w:val="0"/>
          <w:sz w:val="20"/>
        </w:rPr>
        <w:t>Change Orders shall describe the changes, adjustments in contract price, and/or time extensions.</w:t>
      </w:r>
    </w:p>
    <w:p/>
    <w:p>
      <w:r>
        <w:rPr>
          <w:b/>
          <w:sz w:val="20"/>
        </w:rPr>
        <w:t>Article 5 – Permits and Regulations</w:t>
      </w:r>
    </w:p>
    <w:p>
      <w:r>
        <w:rPr>
          <w:b w:val="0"/>
          <w:sz w:val="20"/>
        </w:rPr>
        <w:t>Contractor shall obtain all necessary permits and licenses required for the performance of the work and shall comply with all applicable federal, state, and local laws, codes, ordinances, and regulations.</w:t>
      </w:r>
    </w:p>
    <w:p/>
    <w:p>
      <w:r>
        <w:rPr>
          <w:b/>
          <w:sz w:val="20"/>
        </w:rPr>
        <w:t>Article 6 – Warranties</w:t>
      </w:r>
    </w:p>
    <w:p>
      <w:r>
        <w:rPr>
          <w:b w:val="0"/>
          <w:sz w:val="20"/>
        </w:rPr>
        <w:t>Contractor warrants that all materials and equipment furnished under this Agreement shall be new unless otherwise specified and that all work will be of good quality, free from faults and defects, and in conformance with the contract documents.</w:t>
      </w:r>
    </w:p>
    <w:p>
      <w:r>
        <w:rPr>
          <w:b w:val="0"/>
          <w:sz w:val="20"/>
        </w:rPr>
        <w:t>This warranty period shall continue for a period of one (1) year from the date of final completion and acceptance.</w:t>
      </w:r>
    </w:p>
    <w:p/>
    <w:p>
      <w:r>
        <w:rPr>
          <w:b/>
          <w:sz w:val="20"/>
        </w:rPr>
        <w:t>Article 7 – Indemnification and Insurance</w:t>
      </w:r>
    </w:p>
    <w:p>
      <w:r>
        <w:rPr>
          <w:b w:val="0"/>
          <w:sz w:val="20"/>
        </w:rPr>
        <w:t>Contractor shall indemnify, defend, and hold harmless Owner and its agents from any claims, damages, losses, and expenses arising out of or resulting from the performance of work under this Agreement.</w:t>
      </w:r>
    </w:p>
    <w:p>
      <w:r>
        <w:rPr>
          <w:b w:val="0"/>
          <w:sz w:val="20"/>
        </w:rPr>
        <w:t>Contractor shall maintain at its expense the following insurance coverages during the term of this Agreement:</w:t>
      </w:r>
    </w:p>
    <w:p>
      <w:r>
        <w:rPr>
          <w:b w:val="0"/>
          <w:sz w:val="20"/>
        </w:rPr>
        <w:t>- Commercial General Liability with limits of not less than $1,000,000 per occurrence.</w:t>
      </w:r>
    </w:p>
    <w:p>
      <w:r>
        <w:rPr>
          <w:b w:val="0"/>
          <w:sz w:val="20"/>
        </w:rPr>
        <w:t>- Workers' Compensation as required by law.</w:t>
      </w:r>
    </w:p>
    <w:p>
      <w:r>
        <w:rPr>
          <w:b w:val="0"/>
          <w:sz w:val="20"/>
        </w:rPr>
        <w:t>- Automobile Liability insurance covering all vehicles used in connection with the work.</w:t>
      </w:r>
    </w:p>
    <w:p/>
    <w:p>
      <w:r>
        <w:rPr>
          <w:b/>
          <w:sz w:val="20"/>
        </w:rPr>
        <w:t>Article 8 – Subcontractors</w:t>
      </w:r>
    </w:p>
    <w:p>
      <w:r>
        <w:rPr>
          <w:b w:val="0"/>
          <w:sz w:val="20"/>
        </w:rPr>
        <w:t>Contractor may subcontract portions of the work with prior written approval of Owner. Contractor shall be fully responsible for all subcontractors' acts and omissions.</w:t>
      </w:r>
    </w:p>
    <w:p/>
    <w:p>
      <w:r>
        <w:rPr>
          <w:b/>
          <w:sz w:val="20"/>
        </w:rPr>
        <w:t>Article 9 – Termination</w:t>
      </w:r>
    </w:p>
    <w:p>
      <w:r>
        <w:rPr>
          <w:b w:val="0"/>
          <w:sz w:val="20"/>
        </w:rPr>
        <w:t>Owner may terminate this Agreement upon written notice if Contractor fails to correct defective work, persistently fails to carry out work in accordance with the contract documents, or otherwise breaches this Agreement.</w:t>
      </w:r>
    </w:p>
    <w:p>
      <w:r>
        <w:rPr>
          <w:b w:val="0"/>
          <w:sz w:val="20"/>
        </w:rPr>
        <w:t>Contractor may terminate this Agreement upon written notice if Owner fails to make payments when due.</w:t>
      </w:r>
    </w:p>
    <w:p>
      <w:r>
        <w:rPr>
          <w:b w:val="0"/>
          <w:sz w:val="20"/>
        </w:rPr>
        <w:t>Upon termination, Contractor shall be entitled to payment for work performed to the date of termination.</w:t>
      </w:r>
    </w:p>
    <w:p/>
    <w:p>
      <w:r>
        <w:rPr>
          <w:b/>
          <w:sz w:val="20"/>
        </w:rPr>
        <w:t>Article 10 – Dispute Resolution</w:t>
      </w:r>
    </w:p>
    <w:p>
      <w:r>
        <w:rPr>
          <w:b w:val="0"/>
          <w:sz w:val="20"/>
        </w:rPr>
        <w:t>Any dispute arising under or related to this Agreement shall first be subject to good faith negotiation between the parties.</w:t>
      </w:r>
    </w:p>
    <w:p>
      <w:r>
        <w:rPr>
          <w:b w:val="0"/>
          <w:sz w:val="20"/>
        </w:rPr>
        <w:t>If unresolved, disputes shall be submitted to mediation before a mutually agreed mediator.</w:t>
      </w:r>
    </w:p>
    <w:p>
      <w:r>
        <w:rPr>
          <w:b w:val="0"/>
          <w:sz w:val="20"/>
        </w:rPr>
        <w:t>If mediation fails, disputes shall be resolved by binding arbitration conducted in accordance with the rules of the American Arbitration Association, with the arbitration held in the jurisdiction where the project is located.</w:t>
      </w:r>
    </w:p>
    <w:p/>
    <w:p>
      <w:r>
        <w:rPr>
          <w:b/>
          <w:sz w:val="20"/>
        </w:rPr>
        <w:t>Article 11 – Entire Agreement</w:t>
      </w:r>
    </w:p>
    <w:p>
      <w:r>
        <w:rPr>
          <w:b w:val="0"/>
          <w:sz w:val="20"/>
        </w:rPr>
        <w:t>This Agreement represents the entire and integrated contract between Owner and Contractor, superseding all prior negotiations, representations, or agreements, either written or oral.</w:t>
      </w:r>
    </w:p>
    <w:p>
      <w:r>
        <w:rPr>
          <w:b w:val="0"/>
          <w:sz w:val="20"/>
        </w:rPr>
        <w:t>This Agreement may only be amended by written instrument signed by both parties.</w:t>
      </w:r>
    </w:p>
    <w:p/>
    <w:p>
      <w:r>
        <w:rPr>
          <w:b/>
          <w:sz w:val="20"/>
        </w:rPr>
        <w:t>Article 12 – Governing Law</w:t>
      </w:r>
    </w:p>
    <w:p>
      <w:r>
        <w:rPr>
          <w:b w:val="0"/>
          <w:sz w:val="20"/>
        </w:rPr>
        <w:t>This Agreement shall be governed by and construed in accordance with the laws of the State in which the project is located, without regard to its conflicts of law principles.</w:t>
      </w:r>
    </w:p>
    <w:p/>
    <w:p/>
    <w:p>
      <w:r>
        <w:rPr>
          <w:b w:val="0"/>
          <w:sz w:val="20"/>
        </w:rPr>
        <w:t>Place of Contract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https://docs-business.com/construction-contract-template/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construction-contrac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