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COMMISSION AGREEMENT</w:t>
      </w:r>
    </w:p>
    <w:p/>
    <w:p>
      <w:r>
        <w:rPr>
          <w:b/>
          <w:sz w:val="20"/>
        </w:rPr>
        <w:t>This Commission Agreement (the “Agreement”) is made by and between:</w:t>
      </w:r>
    </w:p>
    <w:p>
      <w:r>
        <w:rPr>
          <w:b/>
          <w:sz w:val="20"/>
        </w:rPr>
        <w:t>Principal:</w:t>
      </w:r>
    </w:p>
    <w:p>
      <w:r>
        <w:rPr>
          <w:b w:val="0"/>
          <w:sz w:val="20"/>
        </w:rPr>
        <w:t>Name: _______________________________________________________________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Agent:</w:t>
      </w:r>
    </w:p>
    <w:p>
      <w:r>
        <w:rPr>
          <w:b w:val="0"/>
          <w:sz w:val="20"/>
        </w:rPr>
        <w:t>Name: _______________________________________________________________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RECITALS</w:t>
      </w:r>
    </w:p>
    <w:p>
      <w:r>
        <w:rPr>
          <w:b w:val="0"/>
          <w:sz w:val="20"/>
        </w:rPr>
        <w:t>WHEREAS, Principal desires to engage Agent to act as its non-exclusive sales representative for certain products or services;</w:t>
      </w:r>
    </w:p>
    <w:p>
      <w:r>
        <w:rPr>
          <w:b w:val="0"/>
          <w:sz w:val="20"/>
        </w:rPr>
        <w:t>WHEREAS, Agent desires to accept such engagement in accordance with the terms and conditions set forth herein;</w:t>
      </w:r>
    </w:p>
    <w:p>
      <w:r>
        <w:rPr>
          <w:b w:val="0"/>
          <w:sz w:val="20"/>
        </w:rPr>
        <w:t>NOW, THEREFORE, in consideration of the mutual covenants and promises herein contained, the parties agree as follows:</w:t>
      </w:r>
    </w:p>
    <w:p/>
    <w:p>
      <w:r>
        <w:rPr>
          <w:b/>
          <w:sz w:val="20"/>
        </w:rPr>
        <w:t>1. Appointment</w:t>
      </w:r>
    </w:p>
    <w:p>
      <w:r>
        <w:rPr>
          <w:b w:val="0"/>
          <w:sz w:val="20"/>
        </w:rPr>
        <w:t>Principal hereby appoints Agent as its non-exclusive sales representative to solicit orders for the products or services listed in Exhibit A attached hereto (the “Products”) within the territory defined in Exhibit B (the “Territory”). Agent accepts such appointment subject to the terms of this Agreement.</w:t>
      </w:r>
    </w:p>
    <w:p/>
    <w:p>
      <w:r>
        <w:rPr>
          <w:b/>
          <w:sz w:val="20"/>
        </w:rPr>
        <w:t>2. Agent's Duties</w:t>
      </w:r>
    </w:p>
    <w:p>
      <w:r>
        <w:rPr>
          <w:b w:val="0"/>
          <w:sz w:val="20"/>
        </w:rPr>
        <w:t>a. Agent shall use reasonable efforts to promote and sell the Products to customers within the Territory.</w:t>
      </w:r>
    </w:p>
    <w:p>
      <w:r>
        <w:rPr>
          <w:b w:val="0"/>
          <w:sz w:val="20"/>
        </w:rPr>
        <w:t>b. Agent shall comply with all applicable laws and regulations in the conduct of its business.</w:t>
      </w:r>
    </w:p>
    <w:p>
      <w:r>
        <w:rPr>
          <w:b w:val="0"/>
          <w:sz w:val="20"/>
        </w:rPr>
        <w:t>c. Agent shall promptly communicate all customer inquiries, orders, and relevant information to Principal.</w:t>
      </w:r>
    </w:p>
    <w:p>
      <w:r>
        <w:rPr>
          <w:b w:val="0"/>
          <w:sz w:val="20"/>
        </w:rPr>
        <w:t>d. Agent shall not make any representations or warranties concerning the Products beyond those authorized by Principal in writing.</w:t>
      </w:r>
    </w:p>
    <w:p/>
    <w:p>
      <w:r>
        <w:rPr>
          <w:b/>
          <w:sz w:val="20"/>
        </w:rPr>
        <w:t>3. Principal's Duties</w:t>
      </w:r>
    </w:p>
    <w:p>
      <w:r>
        <w:rPr>
          <w:b w:val="0"/>
          <w:sz w:val="20"/>
        </w:rPr>
        <w:t>a. Principal shall provide Agent with necessary product information, marketing materials, and support reasonably required for Agent to perform its duties.</w:t>
      </w:r>
    </w:p>
    <w:p>
      <w:r>
        <w:rPr>
          <w:b w:val="0"/>
          <w:sz w:val="20"/>
        </w:rPr>
        <w:t>b. Principal shall handle all orders, invoicing, and fulfillment of Products sold by Agent.</w:t>
      </w:r>
    </w:p>
    <w:p>
      <w:r>
        <w:rPr>
          <w:b w:val="0"/>
          <w:sz w:val="20"/>
        </w:rPr>
        <w:t>c. Principal shall pay commissions to Agent as set forth herein.</w:t>
      </w:r>
    </w:p>
    <w:p/>
    <w:p>
      <w:r>
        <w:rPr>
          <w:b/>
          <w:sz w:val="20"/>
        </w:rPr>
        <w:t>4. Commission and Payment</w:t>
      </w:r>
    </w:p>
    <w:p>
      <w:r>
        <w:rPr>
          <w:b w:val="0"/>
          <w:sz w:val="20"/>
        </w:rPr>
        <w:t>a. Principal agrees to pay Agent a commission of __________% on the net sales price of all Products sold by Agent within the Territory and accepted by Principal.</w:t>
      </w:r>
    </w:p>
    <w:p>
      <w:r>
        <w:rPr>
          <w:b w:val="0"/>
          <w:sz w:val="20"/>
        </w:rPr>
        <w:t>b. Commissions shall be calculated on amounts actually received by Principal from customers, excluding taxes, shipping, returns, and allowances.</w:t>
      </w:r>
    </w:p>
    <w:p>
      <w:r>
        <w:rPr>
          <w:b w:val="0"/>
          <w:sz w:val="20"/>
        </w:rPr>
        <w:t>c. Commissions will be paid within _______ days after the end of each calendar month during which payment was received.</w:t>
      </w:r>
    </w:p>
    <w:p>
      <w:r>
        <w:rPr>
          <w:b w:val="0"/>
          <w:sz w:val="20"/>
        </w:rPr>
        <w:t>d. Agent shall bear all expenses incurred in connection with its activities under this Agreement unless otherwise agreed in writing.</w:t>
      </w:r>
    </w:p>
    <w:p/>
    <w:p>
      <w:r>
        <w:rPr>
          <w:b/>
          <w:sz w:val="20"/>
        </w:rPr>
        <w:t>5. Term and Termination</w:t>
      </w:r>
    </w:p>
    <w:p>
      <w:r>
        <w:rPr>
          <w:b w:val="0"/>
          <w:sz w:val="20"/>
        </w:rPr>
        <w:t>a. This Agreement shall commence upon execution and continue for a period of _______ years, unless earlier terminated as provided herein.</w:t>
      </w:r>
    </w:p>
    <w:p>
      <w:r>
        <w:rPr>
          <w:b w:val="0"/>
          <w:sz w:val="20"/>
        </w:rPr>
        <w:t>b. Either party may terminate this Agreement upon _______ days’ written notice to the other party.</w:t>
      </w:r>
    </w:p>
    <w:p>
      <w:r>
        <w:rPr>
          <w:b w:val="0"/>
          <w:sz w:val="20"/>
        </w:rPr>
        <w:t>c. Principal may terminate this Agreement immediately for cause, including but not limited to Agent’s material breach or misconduct.</w:t>
      </w:r>
    </w:p>
    <w:p>
      <w:r>
        <w:rPr>
          <w:b w:val="0"/>
          <w:sz w:val="20"/>
        </w:rPr>
        <w:t>d. Termination shall not affect accrued rights to commissions or obligations of confidentiality and indemnity.</w:t>
      </w:r>
    </w:p>
    <w:p/>
    <w:p>
      <w:r>
        <w:rPr>
          <w:b/>
          <w:sz w:val="20"/>
        </w:rPr>
        <w:t>6. Confidentiality</w:t>
      </w:r>
    </w:p>
    <w:p>
      <w:r>
        <w:rPr>
          <w:b w:val="0"/>
          <w:sz w:val="20"/>
        </w:rPr>
        <w:t>Agent shall keep confidential all non-public information received from Principal, including customer lists, pricing, and trade secrets, and shall not disclose such information to any third party without Principal’s prior written consent.</w:t>
      </w:r>
    </w:p>
    <w:p/>
    <w:p>
      <w:r>
        <w:rPr>
          <w:b/>
          <w:sz w:val="20"/>
        </w:rPr>
        <w:t>7. Independent Contractor</w:t>
      </w:r>
    </w:p>
    <w:p>
      <w:r>
        <w:rPr>
          <w:b w:val="0"/>
          <w:sz w:val="20"/>
        </w:rPr>
        <w:t>Agent is an independent contractor and nothing in this Agreement shall be construed to create an employer-employee, partnership, or joint venture relationship between the parties.</w:t>
      </w:r>
    </w:p>
    <w:p/>
    <w:p>
      <w:r>
        <w:rPr>
          <w:b/>
          <w:sz w:val="20"/>
        </w:rPr>
        <w:t>8. Indemnification</w:t>
      </w:r>
    </w:p>
    <w:p>
      <w:r>
        <w:rPr>
          <w:b w:val="0"/>
          <w:sz w:val="20"/>
        </w:rPr>
        <w:t>Agent agrees to indemnify and hold harmless Principal from any claims, damages, liabilities, or expenses arising out of Agent’s breach of this Agreement or negligence in performing its duties.</w:t>
      </w:r>
    </w:p>
    <w:p/>
    <w:p>
      <w:r>
        <w:rPr>
          <w:b/>
          <w:sz w:val="20"/>
        </w:rPr>
        <w:t>9. Governing Law and Dispute Resolution</w:t>
      </w:r>
    </w:p>
    <w:p>
      <w:r>
        <w:rPr>
          <w:b w:val="0"/>
          <w:sz w:val="20"/>
        </w:rPr>
        <w:t>This Agreement shall be governed by and construed in accordance with the laws of the State of ___________________, without regard to its conflict of law principles.</w:t>
      </w:r>
    </w:p>
    <w:p>
      <w:r>
        <w:rPr>
          <w:b w:val="0"/>
          <w:sz w:val="20"/>
        </w:rPr>
        <w:t>Any dispute arising under or in connection with this Agreement shall be resolved exclusively by the state or federal courts located within ___________________, and the parties consent to the jurisdiction and venue of such courts.</w:t>
      </w:r>
    </w:p>
    <w:p/>
    <w:p>
      <w:r>
        <w:rPr>
          <w:b/>
          <w:sz w:val="20"/>
        </w:rPr>
        <w:t>10. Entire Agreement</w:t>
      </w:r>
    </w:p>
    <w:p>
      <w:r>
        <w:rPr>
          <w:b w:val="0"/>
          <w:sz w:val="20"/>
        </w:rPr>
        <w:t>This Agreement constitutes the entire understanding between the parties regarding its subject matter and supersedes all prior agreements or understandings, whether written or oral.</w:t>
      </w:r>
    </w:p>
    <w:p>
      <w:r>
        <w:rPr>
          <w:b w:val="0"/>
          <w:sz w:val="20"/>
        </w:rPr>
        <w:t>Any amendment or modification must be in writing and signed by both parties.</w:t>
      </w:r>
    </w:p>
    <w:p/>
    <w:p>
      <w:r>
        <w:rPr>
          <w:b/>
          <w:sz w:val="20"/>
        </w:rPr>
        <w:t>11. Notices</w:t>
      </w:r>
    </w:p>
    <w:p>
      <w:r>
        <w:rPr>
          <w:b w:val="0"/>
          <w:sz w:val="20"/>
        </w:rPr>
        <w:t>All notices required or permitted under this Agreement shall be in writing and delivered by hand, certified mail, or recognized overnight courier to the addresses of the parties set forth above or such other addresses as either party may designate in writing.</w:t>
      </w:r>
    </w:p>
    <w:p/>
    <w:p>
      <w:r>
        <w:rPr>
          <w:b/>
          <w:sz w:val="20"/>
        </w:rPr>
        <w:t>12. Severability</w:t>
      </w:r>
    </w:p>
    <w:p>
      <w:r>
        <w:rPr>
          <w:b w:val="0"/>
          <w:sz w:val="20"/>
        </w:rPr>
        <w:t>If any provision of this Agreement is found to be invalid or unenforceable, the remaining provisions shall remain in full force and effect.</w:t>
      </w:r>
    </w:p>
    <w:p/>
    <w:p>
      <w:r>
        <w:rPr>
          <w:b/>
          <w:sz w:val="20"/>
        </w:rPr>
        <w:t>13. Waiver</w:t>
      </w:r>
    </w:p>
    <w:p>
      <w:r>
        <w:rPr>
          <w:b w:val="0"/>
          <w:sz w:val="20"/>
        </w:rPr>
        <w:t>Failure of either party to enforce any provision of this Agreement shall not constitute a waiver of that provision or any other provision.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AGENT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https://docs-business.com/commission-agreement-template/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ommission-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