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BUSINESS SALE AGREEMENT</w:t>
      </w:r>
    </w:p>
    <w:p/>
    <w:p>
      <w:r>
        <w:rPr>
          <w:b w:val="0"/>
          <w:sz w:val="20"/>
        </w:rPr>
        <w:t>This Business Sale Agreement (the “Agreement”) is made by and between the following parties:</w:t>
      </w:r>
    </w:p>
    <w:p/>
    <w:p>
      <w:r>
        <w:rPr>
          <w:b/>
          <w:sz w:val="20"/>
        </w:rPr>
        <w:t>SELLER INFORMATION:</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BUYER INFORMATION:</w:t>
      </w:r>
    </w:p>
    <w:p>
      <w:r>
        <w:rPr>
          <w:b w:val="0"/>
          <w:sz w:val="20"/>
        </w:rPr>
        <w:t>Full Legal Name: ____________________________________________________________</w:t>
      </w:r>
    </w:p>
    <w:p>
      <w:r>
        <w:rPr>
          <w:b w:val="0"/>
          <w:sz w:val="20"/>
        </w:rPr>
        <w:t>Business Entity Type (if applicable): 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RECITALS</w:t>
      </w:r>
    </w:p>
    <w:p>
      <w:r>
        <w:rPr>
          <w:b w:val="0"/>
          <w:sz w:val="20"/>
        </w:rPr>
        <w:t>WHEREAS, Seller owns and operates the business described below, and desires to sell the business;</w:t>
      </w:r>
    </w:p>
    <w:p>
      <w:r>
        <w:rPr>
          <w:b w:val="0"/>
          <w:sz w:val="20"/>
        </w:rPr>
        <w:t>WHEREAS, Buyer desires to purchase the business upon the terms and conditions set forth herein;</w:t>
      </w:r>
    </w:p>
    <w:p>
      <w:r>
        <w:rPr>
          <w:b w:val="0"/>
          <w:sz w:val="20"/>
        </w:rPr>
        <w:t>NOW, THEREFORE, in consideration of the mutual covenants and agreements contained herein, the parties agree as follows:</w:t>
      </w:r>
    </w:p>
    <w:p/>
    <w:p>
      <w:r>
        <w:rPr>
          <w:b/>
          <w:sz w:val="20"/>
        </w:rPr>
        <w:t>1. Sale and Transfer of Business</w:t>
      </w:r>
    </w:p>
    <w:p>
      <w:r>
        <w:rPr>
          <w:b w:val="0"/>
          <w:sz w:val="20"/>
        </w:rPr>
        <w:t>Seller agrees to sell, convey, transfer, and assign, and Buyer agrees to purchase, the business described as follows (the “Business”):</w:t>
      </w:r>
    </w:p>
    <w:p>
      <w:r>
        <w:rPr>
          <w:b w:val="0"/>
          <w:sz w:val="20"/>
        </w:rPr>
        <w:t>Business Name: ___________________________________________________________</w:t>
      </w:r>
    </w:p>
    <w:p>
      <w:r>
        <w:rPr>
          <w:b w:val="0"/>
          <w:sz w:val="20"/>
        </w:rPr>
        <w:t>Business Address: _________________________________________________________</w:t>
      </w:r>
    </w:p>
    <w:p>
      <w:r>
        <w:rPr>
          <w:b w:val="0"/>
          <w:sz w:val="20"/>
        </w:rPr>
        <w:t>Type of Business: _________________________________________________________</w:t>
      </w:r>
    </w:p>
    <w:p>
      <w:r>
        <w:rPr>
          <w:b w:val="0"/>
          <w:sz w:val="20"/>
        </w:rPr>
        <w:t>Assets Included: __________________________________________________________</w:t>
      </w:r>
    </w:p>
    <w:p>
      <w:r>
        <w:rPr>
          <w:b w:val="0"/>
          <w:sz w:val="20"/>
        </w:rPr>
        <w:t>Excluded Assets: __________________________________________________________</w:t>
      </w:r>
    </w:p>
    <w:p/>
    <w:p>
      <w:r>
        <w:rPr>
          <w:b/>
          <w:sz w:val="20"/>
        </w:rPr>
        <w:t>2. Purchase Price</w:t>
      </w:r>
    </w:p>
    <w:p>
      <w:r>
        <w:rPr>
          <w:b w:val="0"/>
          <w:sz w:val="20"/>
        </w:rPr>
        <w:t>The total purchase price for the Business shall be $__________________ (the “Purchase Price”).</w:t>
      </w:r>
    </w:p>
    <w:p>
      <w:r>
        <w:rPr>
          <w:b w:val="0"/>
          <w:sz w:val="20"/>
        </w:rPr>
        <w:t>Payment shall be made as follows:</w:t>
      </w:r>
    </w:p>
    <w:p>
      <w:r>
        <w:rPr>
          <w:b w:val="0"/>
          <w:sz w:val="20"/>
        </w:rPr>
        <w:t>Amount of initial deposit (if any): $__________________</w:t>
      </w:r>
    </w:p>
    <w:p>
      <w:r>
        <w:rPr>
          <w:b w:val="0"/>
          <w:sz w:val="20"/>
        </w:rPr>
        <w:t>Balance due at Closing: $__________________</w:t>
      </w:r>
    </w:p>
    <w:p>
      <w:r>
        <w:rPr>
          <w:b w:val="0"/>
          <w:sz w:val="20"/>
        </w:rPr>
        <w:t>Payment method: _________________________________________________________</w:t>
      </w:r>
    </w:p>
    <w:p/>
    <w:p>
      <w:r>
        <w:rPr>
          <w:b/>
          <w:sz w:val="20"/>
        </w:rPr>
        <w:t>3. Closing</w:t>
      </w:r>
    </w:p>
    <w:p>
      <w:r>
        <w:rPr>
          <w:b w:val="0"/>
          <w:sz w:val="20"/>
        </w:rPr>
        <w:t>The Closing of the transaction shall occur at __________________________________________________ on or before _______________________.</w:t>
      </w:r>
    </w:p>
    <w:p>
      <w:r>
        <w:rPr>
          <w:b w:val="0"/>
          <w:sz w:val="20"/>
        </w:rPr>
        <w:t>At Closing, Seller shall deliver to Buyer all documents and instruments necessary to transfer ownership of the Business and Assets.</w:t>
      </w:r>
    </w:p>
    <w:p/>
    <w:p>
      <w:r>
        <w:rPr>
          <w:b/>
          <w:sz w:val="20"/>
        </w:rPr>
        <w:t>4. Representations and Warranties of Seller</w:t>
      </w:r>
    </w:p>
    <w:p>
      <w:r>
        <w:rPr>
          <w:b w:val="0"/>
          <w:sz w:val="20"/>
        </w:rPr>
        <w:t>Seller represents and warrants to Buyer that:</w:t>
      </w:r>
    </w:p>
    <w:p>
      <w:r>
        <w:rPr>
          <w:b w:val="0"/>
          <w:sz w:val="20"/>
        </w:rPr>
        <w:t>- Seller has full authority to sell the Business and Assets free of liens, claims, or encumbrances.</w:t>
      </w:r>
    </w:p>
    <w:p>
      <w:r>
        <w:rPr>
          <w:b w:val="0"/>
          <w:sz w:val="20"/>
        </w:rPr>
        <w:t>- The Business is in compliance with all applicable laws and regulations.</w:t>
      </w:r>
    </w:p>
    <w:p>
      <w:r>
        <w:rPr>
          <w:b w:val="0"/>
          <w:sz w:val="20"/>
        </w:rPr>
        <w:t>- There are no pending or threatened lawsuits, claims, or investigations involving the Business.</w:t>
      </w:r>
    </w:p>
    <w:p>
      <w:r>
        <w:rPr>
          <w:b w:val="0"/>
          <w:sz w:val="20"/>
        </w:rPr>
        <w:t>- Financial records and statements provided to Buyer are true, complete, and accurate.</w:t>
      </w:r>
    </w:p>
    <w:p>
      <w:r>
        <w:rPr>
          <w:b w:val="0"/>
          <w:sz w:val="20"/>
        </w:rPr>
        <w:t>- All permits, licenses, and approvals necessary for operation of the Business are valid and transferable.</w:t>
      </w:r>
    </w:p>
    <w:p>
      <w:r>
        <w:rPr>
          <w:b w:val="0"/>
          <w:sz w:val="20"/>
        </w:rPr>
        <w:t>- The Business does not infringe upon any intellectual property rights of third parties.</w:t>
      </w:r>
    </w:p>
    <w:p/>
    <w:p>
      <w:r>
        <w:rPr>
          <w:b/>
          <w:sz w:val="20"/>
        </w:rPr>
        <w:t>5. Representations and Warranties of Buyer</w:t>
      </w:r>
    </w:p>
    <w:p>
      <w:r>
        <w:rPr>
          <w:b w:val="0"/>
          <w:sz w:val="20"/>
        </w:rPr>
        <w:t>Buyer represents and warrants to Seller that:</w:t>
      </w:r>
    </w:p>
    <w:p>
      <w:r>
        <w:rPr>
          <w:b w:val="0"/>
          <w:sz w:val="20"/>
        </w:rPr>
        <w:t>- Buyer has the legal capacity and authority to enter into this Agreement and perform its obligations.</w:t>
      </w:r>
    </w:p>
    <w:p>
      <w:r>
        <w:rPr>
          <w:b w:val="0"/>
          <w:sz w:val="20"/>
        </w:rPr>
        <w:t>- Buyer has conducted all due diligence deemed necessary regarding the Business.</w:t>
      </w:r>
    </w:p>
    <w:p>
      <w:r>
        <w:rPr>
          <w:b w:val="0"/>
          <w:sz w:val="20"/>
        </w:rPr>
        <w:t>- Buyer acknowledges that the Business is purchased “AS IS” and “WHERE IS” except as expressly stated in this Agreement.</w:t>
      </w:r>
    </w:p>
    <w:p/>
    <w:p>
      <w:r>
        <w:rPr>
          <w:b/>
          <w:sz w:val="20"/>
        </w:rPr>
        <w:t>6. Covenants</w:t>
      </w:r>
    </w:p>
    <w:p>
      <w:r>
        <w:rPr>
          <w:b w:val="0"/>
          <w:sz w:val="20"/>
        </w:rPr>
        <w:t>Seller agrees to operate the Business in the ordinary course until the Closing Date.</w:t>
      </w:r>
    </w:p>
    <w:p>
      <w:r>
        <w:rPr>
          <w:b w:val="0"/>
          <w:sz w:val="20"/>
        </w:rPr>
        <w:t>Seller agrees to cooperate and execute any additional documents reasonably necessary to effectuate the transfer.</w:t>
      </w:r>
    </w:p>
    <w:p>
      <w:r>
        <w:rPr>
          <w:b w:val="0"/>
          <w:sz w:val="20"/>
        </w:rPr>
        <w:t>Buyer agrees to assume the obligations and liabilities expressly assumed in this Agreement.</w:t>
      </w:r>
    </w:p>
    <w:p/>
    <w:p>
      <w:r>
        <w:rPr>
          <w:b/>
          <w:sz w:val="20"/>
        </w:rPr>
        <w:t>7. Conditions Precedent</w:t>
      </w:r>
    </w:p>
    <w:p>
      <w:r>
        <w:rPr>
          <w:b w:val="0"/>
          <w:sz w:val="20"/>
        </w:rPr>
        <w:t>The obligations of Buyer and Seller to complete the Closing are subject to the fulfillment of the following conditions:</w:t>
      </w:r>
    </w:p>
    <w:p>
      <w:r>
        <w:rPr>
          <w:b w:val="0"/>
          <w:sz w:val="20"/>
        </w:rPr>
        <w:t>- Buyer’s satisfaction with the results of due diligence.</w:t>
      </w:r>
    </w:p>
    <w:p>
      <w:r>
        <w:rPr>
          <w:b w:val="0"/>
          <w:sz w:val="20"/>
        </w:rPr>
        <w:t>- Receipt of any required governmental approvals or consents.</w:t>
      </w:r>
    </w:p>
    <w:p>
      <w:r>
        <w:rPr>
          <w:b w:val="0"/>
          <w:sz w:val="20"/>
        </w:rPr>
        <w:t>- Delivery of all documents and instruments by both parties as specified herein.</w:t>
      </w:r>
    </w:p>
    <w:p/>
    <w:p>
      <w:r>
        <w:rPr>
          <w:b/>
          <w:sz w:val="20"/>
        </w:rPr>
        <w:t>8. Indemnification</w:t>
      </w:r>
    </w:p>
    <w:p>
      <w:r>
        <w:rPr>
          <w:b w:val="0"/>
          <w:sz w:val="20"/>
        </w:rPr>
        <w:t>Seller agrees to indemnify and hold Buyer harmless from and against any losses or damages arising from breaches of Seller’s representations, warranties, or covenants.</w:t>
      </w:r>
    </w:p>
    <w:p>
      <w:r>
        <w:rPr>
          <w:b w:val="0"/>
          <w:sz w:val="20"/>
        </w:rPr>
        <w:t>Buyer agrees to indemnify and hold Seller harmless from and against any losses or damages arising from Buyer’s operation of the Business after Closing or breaches of Buyer’s obligations under this Agreement.</w:t>
      </w:r>
    </w:p>
    <w:p/>
    <w:p>
      <w:r>
        <w:rPr>
          <w:b/>
          <w:sz w:val="20"/>
        </w:rPr>
        <w:t>9. Confidentiality</w:t>
      </w:r>
    </w:p>
    <w:p>
      <w:r>
        <w:rPr>
          <w:b w:val="0"/>
          <w:sz w:val="20"/>
        </w:rPr>
        <w:t>Both parties agree to keep confidential the terms of this Agreement and any proprietary information shared in connection with this transaction, except as required by law or agreed in writing.</w:t>
      </w:r>
    </w:p>
    <w:p/>
    <w:p>
      <w:r>
        <w:rPr>
          <w:b/>
          <w:sz w:val="20"/>
        </w:rPr>
        <w:t>10. Non-Competition</w:t>
      </w:r>
    </w:p>
    <w:p>
      <w:r>
        <w:rPr>
          <w:b w:val="0"/>
          <w:sz w:val="20"/>
        </w:rPr>
        <w:t>Seller agrees that for a period of ______________ years following Closing, within a radius of ______________ miles of the Business location, Seller will not directly or indirectly engage in a competing business.</w:t>
      </w:r>
    </w:p>
    <w:p/>
    <w:p>
      <w:r>
        <w:rPr>
          <w:b/>
          <w:sz w:val="20"/>
        </w:rPr>
        <w:t>11. Notices</w:t>
      </w:r>
    </w:p>
    <w:p>
      <w:r>
        <w:rPr>
          <w:b w:val="0"/>
          <w:sz w:val="20"/>
        </w:rPr>
        <w:t>All notices under this Agreement shall be in writing and sent to the respective parties at the addresses listed above by certified mail, return receipt requested, or by recognized overnight courier service.</w:t>
      </w:r>
    </w:p>
    <w:p/>
    <w:p>
      <w:r>
        <w:rPr>
          <w:b/>
          <w:sz w:val="20"/>
        </w:rPr>
        <w:t>12. Governing Law and Jurisdiction</w:t>
      </w:r>
    </w:p>
    <w:p>
      <w:r>
        <w:rPr>
          <w:b w:val="0"/>
          <w:sz w:val="20"/>
        </w:rPr>
        <w:t>This Agreement shall be governed by and construed in accordance with the laws of the State of _______________, without regard to its conflict of laws principles.</w:t>
      </w:r>
    </w:p>
    <w:p>
      <w:r>
        <w:rPr>
          <w:b w:val="0"/>
          <w:sz w:val="20"/>
        </w:rPr>
        <w:t>Any disputes arising out of or related to this Agreement shall be resolved exclusively in the state or federal courts located in _______________, and the parties consent to the jurisdiction of such courts.</w:t>
      </w:r>
    </w:p>
    <w:p/>
    <w:p>
      <w:r>
        <w:rPr>
          <w:b/>
          <w:sz w:val="20"/>
        </w:rPr>
        <w:t>13. Entire Agreement</w:t>
      </w:r>
    </w:p>
    <w:p>
      <w:r>
        <w:rPr>
          <w:b w:val="0"/>
          <w:sz w:val="20"/>
        </w:rPr>
        <w:t>This Agreement, including any exhibits or schedules attached hereto, constitutes the entire agreement between the parties and supersedes all prior negotiations or understandings.</w:t>
      </w:r>
    </w:p>
    <w:p/>
    <w:p>
      <w:r>
        <w:rPr>
          <w:b/>
          <w:sz w:val="20"/>
        </w:rPr>
        <w:t>14. Amendments</w:t>
      </w:r>
    </w:p>
    <w:p>
      <w:r>
        <w:rPr>
          <w:b w:val="0"/>
          <w:sz w:val="20"/>
        </w:rPr>
        <w:t>Any amendment or modification of this Agreement must be in writing and signed by both parties.</w:t>
      </w:r>
    </w:p>
    <w:p/>
    <w:p>
      <w:r>
        <w:rPr>
          <w:b/>
          <w:sz w:val="20"/>
        </w:rPr>
        <w:t>15. Severability</w:t>
      </w:r>
    </w:p>
    <w:p>
      <w:r>
        <w:rPr>
          <w:b w:val="0"/>
          <w:sz w:val="20"/>
        </w:rPr>
        <w:t>If any provision of this Agreement is held invalid or unenforceable, the remaining provisions shall remain in full force and effect.</w:t>
      </w:r>
    </w:p>
    <w:p/>
    <w:p>
      <w:r>
        <w:rPr>
          <w:b/>
          <w:sz w:val="20"/>
        </w:rPr>
        <w:t>16. Counterparts</w:t>
      </w:r>
    </w:p>
    <w:p>
      <w:r>
        <w:rPr>
          <w:b w:val="0"/>
          <w:sz w:val="20"/>
        </w:rPr>
        <w:t>This Agreement may be executed in counterparts, each of which shall be deemed an original and all of which together shall constitute one instrument.</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https://docs-business.com/business-sale-contract-template/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business-sale-contrac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