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ACCOUNTING SERVICES PROPOSAL</w:t>
      </w:r>
    </w:p>
    <w:p/>
    <w:p>
      <w:r>
        <w:rPr>
          <w:b/>
          <w:sz w:val="22"/>
        </w:rPr>
        <w:t>Proposal Submitted To:</w:t>
      </w:r>
    </w:p>
    <w:p>
      <w:r>
        <w:rPr>
          <w:b w:val="0"/>
          <w:sz w:val="20"/>
        </w:rPr>
        <w:t>Client Name: ________________________________________________________</w:t>
      </w:r>
    </w:p>
    <w:p>
      <w:r>
        <w:rPr>
          <w:b w:val="0"/>
          <w:sz w:val="20"/>
        </w:rPr>
        <w:t>Company/Organization: 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______________________________________________________________</w:t>
      </w:r>
    </w:p>
    <w:p/>
    <w:p>
      <w:r>
        <w:rPr>
          <w:b/>
          <w:sz w:val="22"/>
        </w:rPr>
        <w:t>Proposal Submitted By:</w:t>
      </w:r>
    </w:p>
    <w:p>
      <w:r>
        <w:rPr>
          <w:b w:val="0"/>
          <w:sz w:val="20"/>
        </w:rPr>
        <w:t>Accounting Firm Name: _______________________________________________</w:t>
      </w:r>
    </w:p>
    <w:p>
      <w:r>
        <w:rPr>
          <w:b w:val="0"/>
          <w:sz w:val="20"/>
        </w:rPr>
        <w:t>Contact Person: ____________________________________________________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______________________________________________________________</w:t>
      </w:r>
    </w:p>
    <w:p/>
    <w:p>
      <w:r>
        <w:rPr>
          <w:b/>
          <w:sz w:val="22"/>
        </w:rPr>
        <w:t>Introduction</w:t>
      </w:r>
    </w:p>
    <w:p>
      <w:r>
        <w:rPr>
          <w:b w:val="0"/>
          <w:sz w:val="20"/>
        </w:rPr>
        <w:t>This proposal outlines the accounting services offered by the Accounting Firm to the Client. The goal is to provide professional, accurate, and timely accounting support in accordance with applicable United States laws and regulations.</w:t>
      </w:r>
    </w:p>
    <w:p/>
    <w:p>
      <w:r>
        <w:rPr>
          <w:b/>
          <w:sz w:val="22"/>
        </w:rPr>
        <w:t>Scope of Services</w:t>
      </w:r>
    </w:p>
    <w:p>
      <w:r>
        <w:rPr>
          <w:b w:val="0"/>
          <w:sz w:val="20"/>
        </w:rPr>
        <w:t>The Accounting Firm will provide the following services:</w:t>
      </w:r>
    </w:p>
    <w:p>
      <w:r>
        <w:rPr>
          <w:b w:val="0"/>
          <w:sz w:val="20"/>
        </w:rPr>
        <w:t>1. Bookkeeping and general ledger maintenance.</w:t>
      </w:r>
    </w:p>
    <w:p>
      <w:r>
        <w:rPr>
          <w:b w:val="0"/>
          <w:sz w:val="20"/>
        </w:rPr>
        <w:t>2. Preparation and review of financial statements in accordance with GAAP.</w:t>
      </w:r>
    </w:p>
    <w:p>
      <w:r>
        <w:rPr>
          <w:b w:val="0"/>
          <w:sz w:val="20"/>
        </w:rPr>
        <w:t>3. Payroll processing and tax filings.</w:t>
      </w:r>
    </w:p>
    <w:p>
      <w:r>
        <w:rPr>
          <w:b w:val="0"/>
          <w:sz w:val="20"/>
        </w:rPr>
        <w:t>4. Preparation and filing of federal, state, and local tax returns.</w:t>
      </w:r>
    </w:p>
    <w:p>
      <w:r>
        <w:rPr>
          <w:b w:val="0"/>
          <w:sz w:val="20"/>
        </w:rPr>
        <w:t>5. Budgeting and financial forecasting support.</w:t>
      </w:r>
    </w:p>
    <w:p>
      <w:r>
        <w:rPr>
          <w:b w:val="0"/>
          <w:sz w:val="20"/>
        </w:rPr>
        <w:t>6. Assistance with audits and regulatory compliance.</w:t>
      </w:r>
    </w:p>
    <w:p>
      <w:r>
        <w:rPr>
          <w:b w:val="0"/>
          <w:sz w:val="20"/>
        </w:rPr>
        <w:t>7. Advisory services related to accounting policies and internal controls.</w:t>
      </w:r>
    </w:p>
    <w:p/>
    <w:p>
      <w:r>
        <w:rPr>
          <w:b/>
          <w:sz w:val="22"/>
        </w:rPr>
        <w:t>Deliverables</w:t>
      </w:r>
    </w:p>
    <w:p>
      <w:r>
        <w:rPr>
          <w:b w:val="0"/>
          <w:sz w:val="20"/>
        </w:rPr>
        <w:t>The Client will receive the following deliverables:</w:t>
      </w:r>
    </w:p>
    <w:p>
      <w:r>
        <w:rPr>
          <w:b w:val="0"/>
          <w:sz w:val="20"/>
        </w:rPr>
        <w:t>• Monthly financial statements, including balance sheet, income statement, and cash flow statement.</w:t>
      </w:r>
    </w:p>
    <w:p>
      <w:r>
        <w:rPr>
          <w:b w:val="0"/>
          <w:sz w:val="20"/>
        </w:rPr>
        <w:t>• Quarterly tax filings and reports as required.</w:t>
      </w:r>
    </w:p>
    <w:p>
      <w:r>
        <w:rPr>
          <w:b w:val="0"/>
          <w:sz w:val="20"/>
        </w:rPr>
        <w:t>• Payroll reports and documentation.</w:t>
      </w:r>
    </w:p>
    <w:p>
      <w:r>
        <w:rPr>
          <w:b w:val="0"/>
          <w:sz w:val="20"/>
        </w:rPr>
        <w:t>• Customized financial reports upon request.</w:t>
      </w:r>
    </w:p>
    <w:p>
      <w:r>
        <w:rPr>
          <w:b w:val="0"/>
          <w:sz w:val="20"/>
        </w:rPr>
        <w:t>• Annual tax returns prepared and filed timely.</w:t>
      </w:r>
    </w:p>
    <w:p/>
    <w:p>
      <w:r>
        <w:rPr>
          <w:b/>
          <w:sz w:val="22"/>
        </w:rPr>
        <w:t>Responsibilities of the Client</w:t>
      </w:r>
    </w:p>
    <w:p>
      <w:r>
        <w:rPr>
          <w:b w:val="0"/>
          <w:sz w:val="20"/>
        </w:rPr>
        <w:t>The Client agrees to:</w:t>
      </w:r>
    </w:p>
    <w:p>
      <w:r>
        <w:rPr>
          <w:b w:val="0"/>
          <w:sz w:val="20"/>
        </w:rPr>
        <w:t>• Provide timely and accurate financial data and documentation.</w:t>
      </w:r>
    </w:p>
    <w:p>
      <w:r>
        <w:rPr>
          <w:b w:val="0"/>
          <w:sz w:val="20"/>
        </w:rPr>
        <w:t>• Grant access to necessary accounting records and personnel.</w:t>
      </w:r>
    </w:p>
    <w:p>
      <w:r>
        <w:rPr>
          <w:b w:val="0"/>
          <w:sz w:val="20"/>
        </w:rPr>
        <w:t>• Review and approve financial statements and reports promptly.</w:t>
      </w:r>
    </w:p>
    <w:p>
      <w:r>
        <w:rPr>
          <w:b w:val="0"/>
          <w:sz w:val="20"/>
        </w:rPr>
        <w:t>• Communicate any changes in business operations, structure, or accounting requirements.</w:t>
      </w:r>
    </w:p>
    <w:p/>
    <w:p>
      <w:r>
        <w:rPr>
          <w:b/>
          <w:sz w:val="22"/>
        </w:rPr>
        <w:t>Fees and Payment Terms</w:t>
      </w:r>
    </w:p>
    <w:p>
      <w:r>
        <w:rPr>
          <w:b w:val="0"/>
          <w:sz w:val="20"/>
        </w:rPr>
        <w:t>The fees for services will be as follows:</w:t>
      </w:r>
    </w:p>
    <w:p>
      <w:r>
        <w:rPr>
          <w:b w:val="0"/>
          <w:sz w:val="20"/>
        </w:rPr>
        <w:t>• Bookkeeping: $____________ per month.</w:t>
      </w:r>
    </w:p>
    <w:p>
      <w:r>
        <w:rPr>
          <w:b w:val="0"/>
          <w:sz w:val="20"/>
        </w:rPr>
        <w:t>• Payroll processing: $____________ per payroll cycle.</w:t>
      </w:r>
    </w:p>
    <w:p>
      <w:r>
        <w:rPr>
          <w:b w:val="0"/>
          <w:sz w:val="20"/>
        </w:rPr>
        <w:t>• Tax preparation and filings: $____________ per tax return.</w:t>
      </w:r>
    </w:p>
    <w:p>
      <w:r>
        <w:rPr>
          <w:b w:val="0"/>
          <w:sz w:val="20"/>
        </w:rPr>
        <w:t>• Advisory services: $____________ per hour.</w:t>
      </w:r>
    </w:p>
    <w:p>
      <w:r>
        <w:rPr>
          <w:b w:val="0"/>
          <w:sz w:val="20"/>
        </w:rPr>
        <w:t>Additional services outside the scope of this proposal will be billed separately upon prior approval by the Client.</w:t>
      </w:r>
    </w:p>
    <w:p/>
    <w:p>
      <w:r>
        <w:rPr>
          <w:b w:val="0"/>
          <w:sz w:val="20"/>
        </w:rPr>
        <w:t>Invoices will be issued monthly and are due within 30 days of receipt. Late payments may incur interest charges as permitted by law.</w:t>
      </w:r>
    </w:p>
    <w:p/>
    <w:p>
      <w:r>
        <w:rPr>
          <w:b/>
          <w:sz w:val="22"/>
        </w:rPr>
        <w:t>Term and Termination</w:t>
      </w:r>
    </w:p>
    <w:p>
      <w:r>
        <w:rPr>
          <w:b w:val="0"/>
          <w:sz w:val="20"/>
        </w:rPr>
        <w:t>This agreement shall commence upon acceptance by the Client and shall continue until terminated by either party with 30 days written notice.</w:t>
      </w:r>
    </w:p>
    <w:p>
      <w:r>
        <w:rPr>
          <w:b w:val="0"/>
          <w:sz w:val="20"/>
        </w:rPr>
        <w:t>Termination shall not relieve the Client of obligations to pay for services rendered up to the effective date of termination.</w:t>
      </w:r>
    </w:p>
    <w:p/>
    <w:p>
      <w:r>
        <w:rPr>
          <w:b/>
          <w:sz w:val="22"/>
        </w:rPr>
        <w:t>Confidentiality</w:t>
      </w:r>
    </w:p>
    <w:p>
      <w:r>
        <w:rPr>
          <w:b w:val="0"/>
          <w:sz w:val="20"/>
        </w:rPr>
        <w:t>Both parties agree to maintain the confidentiality of all non-public information exchanged in connection with this agreement, except as required by law or with prior written consent.</w:t>
      </w:r>
    </w:p>
    <w:p/>
    <w:p>
      <w:r>
        <w:rPr>
          <w:b/>
          <w:sz w:val="22"/>
        </w:rPr>
        <w:t>Limitation of Liability</w:t>
      </w:r>
    </w:p>
    <w:p>
      <w:r>
        <w:rPr>
          <w:b w:val="0"/>
          <w:sz w:val="20"/>
        </w:rPr>
        <w:t>The Accounting Firm shall perform services with due professional care but shall not be liable for any indirect, incidental, consequential, or punitive damages arising from the services provided.</w:t>
      </w:r>
    </w:p>
    <w:p>
      <w:r>
        <w:rPr>
          <w:b w:val="0"/>
          <w:sz w:val="20"/>
        </w:rPr>
        <w:t>The Client agrees to indemnify and hold harmless the Accounting Firm from any claims arising from the Client’s failure to provide accurate or complete information.</w:t>
      </w:r>
    </w:p>
    <w:p/>
    <w:p>
      <w:r>
        <w:rPr>
          <w:b/>
          <w:sz w:val="22"/>
        </w:rPr>
        <w:t>Governing Law and Dispute Resolution</w:t>
      </w:r>
    </w:p>
    <w:p>
      <w:r>
        <w:rPr>
          <w:b w:val="0"/>
          <w:sz w:val="20"/>
        </w:rPr>
        <w:t>This agreement shall be governed by and construed in accordance with the laws of the United States and the state in which the Accounting Firm operates.</w:t>
      </w:r>
    </w:p>
    <w:p>
      <w:r>
        <w:rPr>
          <w:b w:val="0"/>
          <w:sz w:val="20"/>
        </w:rPr>
        <w:t>Any disputes arising hereunder shall be resolved first through good faith negotiation. If unresolved, disputes shall be submitted to binding arbitration under the rules of the American Arbitration Association.</w:t>
      </w:r>
    </w:p>
    <w:p/>
    <w:p>
      <w:r>
        <w:rPr>
          <w:b/>
          <w:sz w:val="22"/>
        </w:rPr>
        <w:t>Entire Agreement</w:t>
      </w:r>
    </w:p>
    <w:p>
      <w:r>
        <w:rPr>
          <w:b w:val="0"/>
          <w:sz w:val="20"/>
        </w:rPr>
        <w:t>This document, including any attachments, constitutes the entire agreement between the parties and supersedes all prior negotiations, understandings, and agreements, whether written or oral.</w:t>
      </w:r>
    </w:p>
    <w:p>
      <w:r>
        <w:rPr>
          <w:b w:val="0"/>
          <w:sz w:val="20"/>
        </w:rPr>
        <w:t>Any amendments or modifications must be in writing and signed by both parties.</w:t>
      </w:r>
    </w:p>
    <w:p/>
    <w:p/>
    <w:p>
      <w:r>
        <w:rPr>
          <w:b/>
          <w:sz w:val="22"/>
        </w:rPr>
        <w:t>Acceptance and Authorization</w:t>
      </w:r>
    </w:p>
    <w:p>
      <w:r>
        <w:rPr>
          <w:b w:val="0"/>
          <w:sz w:val="20"/>
        </w:rPr>
        <w:t>By signing below, the parties acknowledge acceptance of this proposal and authorize the Accounting Firm to proceed with the services described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ACCOUNTING FIRM REPRESENTATIVE</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https://docs-business.com/accounting-proposal-template/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accounting-proposal-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